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F7A" w:rsidRPr="00785F7A" w:rsidRDefault="00785F7A" w:rsidP="00785F7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>Организация самостоятельной деятельности учащихся                                 на уроках химии при изучении нового материала.</w:t>
      </w:r>
    </w:p>
    <w:p w:rsidR="00785F7A" w:rsidRPr="00785F7A" w:rsidRDefault="00785F7A" w:rsidP="00785F7A">
      <w:pPr>
        <w:pStyle w:val="a3"/>
        <w:ind w:left="0" w:right="283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 xml:space="preserve">Ребезов Александр Олегович (школа № 551 г. Санкт-Петербурга)   – учитель химии высшей категории, </w:t>
      </w:r>
      <w:r w:rsidR="00E23D10">
        <w:rPr>
          <w:rFonts w:ascii="Times New Roman" w:hAnsi="Times New Roman" w:cs="Times New Roman"/>
          <w:sz w:val="28"/>
          <w:szCs w:val="28"/>
        </w:rPr>
        <w:t xml:space="preserve">Заслуженный Учитель России, </w:t>
      </w:r>
      <w:r w:rsidRPr="00785F7A">
        <w:rPr>
          <w:rFonts w:ascii="Times New Roman" w:hAnsi="Times New Roman" w:cs="Times New Roman"/>
          <w:sz w:val="28"/>
          <w:szCs w:val="28"/>
        </w:rPr>
        <w:t xml:space="preserve">почётный учитель России, награжден знаком мэра Санкт-Петербурга “За </w:t>
      </w:r>
      <w:proofErr w:type="spellStart"/>
      <w:r w:rsidRPr="00785F7A">
        <w:rPr>
          <w:rFonts w:ascii="Times New Roman" w:hAnsi="Times New Roman" w:cs="Times New Roman"/>
          <w:sz w:val="28"/>
          <w:szCs w:val="28"/>
        </w:rPr>
        <w:t>гуманизацию</w:t>
      </w:r>
      <w:proofErr w:type="spellEnd"/>
      <w:r w:rsidRPr="00785F7A">
        <w:rPr>
          <w:rFonts w:ascii="Times New Roman" w:hAnsi="Times New Roman" w:cs="Times New Roman"/>
          <w:sz w:val="28"/>
          <w:szCs w:val="28"/>
        </w:rPr>
        <w:t xml:space="preserve"> школы Санкт-Петербурга”, дипломом победителя городского конкурса педагогических достижений в номинации “Учитель года”, дважды лауреат конкурса “Грант Санкт-Петербурга”, лауреат конкурса “Петербургская Интернет-школа (Контрольные работы по химии в Интернет)”, шестикратный лауреат премии Сороса, победитель национального проекта “Образование”</w:t>
      </w:r>
      <w:r w:rsidR="00E23D10">
        <w:rPr>
          <w:rFonts w:ascii="Times New Roman" w:hAnsi="Times New Roman" w:cs="Times New Roman"/>
          <w:sz w:val="28"/>
          <w:szCs w:val="28"/>
        </w:rPr>
        <w:t xml:space="preserve"> в 2006</w:t>
      </w:r>
      <w:proofErr w:type="gramEnd"/>
      <w:r w:rsidR="00E23D10">
        <w:rPr>
          <w:rFonts w:ascii="Times New Roman" w:hAnsi="Times New Roman" w:cs="Times New Roman"/>
          <w:sz w:val="28"/>
          <w:szCs w:val="28"/>
        </w:rPr>
        <w:t xml:space="preserve"> и 2012 году</w:t>
      </w:r>
      <w:r w:rsidRPr="00785F7A">
        <w:rPr>
          <w:rFonts w:ascii="Times New Roman" w:hAnsi="Times New Roman" w:cs="Times New Roman"/>
          <w:sz w:val="28"/>
          <w:szCs w:val="28"/>
        </w:rPr>
        <w:t>.</w:t>
      </w:r>
    </w:p>
    <w:p w:rsidR="00785F7A" w:rsidRPr="00785F7A" w:rsidRDefault="00785F7A" w:rsidP="00785F7A">
      <w:pPr>
        <w:spacing w:before="100" w:beforeAutospacing="1" w:after="100" w:afterAutospacing="1" w:line="240" w:lineRule="auto"/>
        <w:ind w:firstLine="284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Нет стремления более естественного,</w:t>
      </w:r>
      <w:r w:rsidRPr="00785F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  <w:t>чем стремление к знанию.</w:t>
      </w:r>
      <w:r w:rsidRPr="00785F7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br/>
      </w:r>
      <w:r w:rsidRPr="00785F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Мишель де Монтень</w:t>
      </w:r>
    </w:p>
    <w:p w:rsidR="00785F7A" w:rsidRPr="00785F7A" w:rsidRDefault="00785F7A" w:rsidP="00785F7A">
      <w:pPr>
        <w:pStyle w:val="a3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важных задач обучения является формирование у учащихся навыков и стремления к самостоятельной работе по расширению и углублению научных знаний, развитию умственных способностей и творческих задатков.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химии учащиеся должны не просто знакомиться с основами этой науки. Надо развивать у них наблюдательность, умения анализировать, логически мыслить, делать заключения, проецировать полученные знания на собственную жизнь.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Данная работа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представляет из себя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 xml:space="preserve"> вариант так называемых “слепых конспектов”.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>Цель работы</w:t>
      </w:r>
      <w:r w:rsidRPr="00785F7A">
        <w:rPr>
          <w:rFonts w:ascii="Times New Roman" w:hAnsi="Times New Roman" w:cs="Times New Roman"/>
          <w:sz w:val="28"/>
          <w:szCs w:val="28"/>
        </w:rPr>
        <w:t>: убедить учащихся, что у них есть достаточное количество знаний, чтобы, рассуждая логически и строя различные предположения, изучить новый материал без дополнительных пособий и учебников.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>Вид работы</w:t>
      </w:r>
      <w:r w:rsidRPr="00785F7A">
        <w:rPr>
          <w:rFonts w:ascii="Times New Roman" w:hAnsi="Times New Roman" w:cs="Times New Roman"/>
          <w:sz w:val="28"/>
          <w:szCs w:val="28"/>
        </w:rPr>
        <w:t xml:space="preserve">: учащиеся получают “слепой конспект” и, отвечая на поставленные вопросы, </w:t>
      </w:r>
      <w:r w:rsidRPr="00785F7A">
        <w:rPr>
          <w:rFonts w:ascii="Times New Roman" w:hAnsi="Times New Roman" w:cs="Times New Roman"/>
          <w:i/>
          <w:sz w:val="28"/>
          <w:szCs w:val="28"/>
        </w:rPr>
        <w:t xml:space="preserve">самостоятельно </w:t>
      </w:r>
      <w:r w:rsidRPr="00785F7A">
        <w:rPr>
          <w:rFonts w:ascii="Times New Roman" w:hAnsi="Times New Roman" w:cs="Times New Roman"/>
          <w:sz w:val="28"/>
          <w:szCs w:val="28"/>
        </w:rPr>
        <w:t>изучают новый материал.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Сущность </w:t>
      </w:r>
      <w:r w:rsidRPr="00785F7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метода работы со “слепыми конспектами” как метода овладения новыми знаниями и осмысления их </w:t>
      </w: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заключается в том, что овладение новыми знаниями осуществляется самостоятельно каждым учеником путем вдумчивого изучения предложенного материала и </w:t>
      </w:r>
      <w:proofErr w:type="gramStart"/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осмысления</w:t>
      </w:r>
      <w:proofErr w:type="gramEnd"/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содержащихся в нем фактов, примеров и вытекающих из них теоретических обобщений (правил, понятий, выводов).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самостоятельная работа учащихся по овладению новыми знаниями давала обучающий эффект, при ее организации необходимо: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подбирать для самостоятельной работы только такой материал, который соответствует познавательным возможностям учащихся и уровню их подготовки;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провести с учащимися основательную беседу, поставить перед ними цель работы, ввести в курс новой темы и четко обозначить те вопросы, которые им надлежит усвоить;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определить порядок самостоятельной работы, предусмотрев в ней приемы активного воспроизведения и осуществления самоконтроля;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обеспечить учащихся, если это требуется для усвоения изучаемого материала, соответствующими наглядными пособиями или техническими средствами;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после окончания самостоятельной работы с учебником провести закрепление и уточнение усвоенного материала.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Ориентировочно-мотивационный этап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урока учитель объявляет тему, определяет цели, знакомит учащихся с планом работы по изучаемой теме. В течение урока ученики самостоятельно изучают новый материал в соответствии с планом.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Операционно-исполнительский этап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работают с выданным им материалом, используя только ранее полученные знания.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Рефлексивно-оценочный этап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первичной проверки знаний и умений, закрепления изученного материала по ходу и  в конце урока необходимо проводить фронтальный опрос по изучаемому материалу.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Подобная организация учебного процесса развивает мыслительные способности учащихся, заставляет их быть внимательными при чтении текста, учит  анализировать, сравнивать, выделять главное, превращает из пассивных слушателей в активных участников урока.</w:t>
      </w:r>
    </w:p>
    <w:p w:rsidR="00785F7A" w:rsidRPr="00785F7A" w:rsidRDefault="00785F7A" w:rsidP="00785F7A">
      <w:pPr>
        <w:pStyle w:val="a3"/>
        <w:shd w:val="clear" w:color="auto" w:fill="FFFFFF"/>
        <w:spacing w:before="100" w:beforeAutospacing="1" w:after="100" w:afterAutospacing="1" w:line="240" w:lineRule="auto"/>
        <w:ind w:left="0"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785F7A" w:rsidRPr="00785F7A" w:rsidRDefault="00785F7A" w:rsidP="00785F7A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F7A">
        <w:rPr>
          <w:rFonts w:ascii="Times New Roman" w:hAnsi="Times New Roman" w:cs="Times New Roman"/>
          <w:sz w:val="28"/>
          <w:szCs w:val="28"/>
        </w:rPr>
        <w:t>Гузеев</w:t>
      </w:r>
      <w:proofErr w:type="spellEnd"/>
      <w:r w:rsidRPr="00785F7A">
        <w:rPr>
          <w:rFonts w:ascii="Times New Roman" w:hAnsi="Times New Roman" w:cs="Times New Roman"/>
          <w:sz w:val="28"/>
          <w:szCs w:val="28"/>
        </w:rPr>
        <w:t xml:space="preserve"> В.В. Методы и организационные формы обучения, С Народное образование, 2001, 126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>.</w:t>
      </w:r>
    </w:p>
    <w:p w:rsidR="00785F7A" w:rsidRPr="00785F7A" w:rsidRDefault="00785F7A" w:rsidP="00785F7A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>Окунев А.А. Урок? Мастерская? Или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…-</w:t>
      </w:r>
      <w:proofErr w:type="spellStart"/>
      <w:proofErr w:type="gramEnd"/>
      <w:r w:rsidRPr="00785F7A">
        <w:rPr>
          <w:rFonts w:ascii="Times New Roman" w:hAnsi="Times New Roman" w:cs="Times New Roman"/>
          <w:sz w:val="28"/>
          <w:szCs w:val="28"/>
        </w:rPr>
        <w:t>СбП</w:t>
      </w:r>
      <w:proofErr w:type="spellEnd"/>
      <w:r w:rsidRPr="00785F7A">
        <w:rPr>
          <w:rFonts w:ascii="Times New Roman" w:hAnsi="Times New Roman" w:cs="Times New Roman"/>
          <w:sz w:val="28"/>
          <w:szCs w:val="28"/>
        </w:rPr>
        <w:t>, Просвещение, 2001, 304с.</w:t>
      </w:r>
    </w:p>
    <w:p w:rsidR="00785F7A" w:rsidRPr="00785F7A" w:rsidRDefault="00785F7A" w:rsidP="00785F7A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Зайцев О.С. Методика обучения химии, М., </w:t>
      </w:r>
      <w:proofErr w:type="spellStart"/>
      <w:r w:rsidRPr="00785F7A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Pr="00785F7A">
        <w:rPr>
          <w:rFonts w:ascii="Times New Roman" w:hAnsi="Times New Roman" w:cs="Times New Roman"/>
          <w:sz w:val="28"/>
          <w:szCs w:val="28"/>
        </w:rPr>
        <w:t xml:space="preserve">, 1999, 384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>.</w:t>
      </w:r>
    </w:p>
    <w:p w:rsidR="00785F7A" w:rsidRPr="00785F7A" w:rsidRDefault="00785F7A" w:rsidP="00785F7A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Титова И.М.</w:t>
      </w:r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химии. Психолого-методический подход, </w:t>
      </w:r>
      <w:proofErr w:type="spellStart"/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СбП</w:t>
      </w:r>
      <w:proofErr w:type="spellEnd"/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Каро</w:t>
      </w:r>
      <w:proofErr w:type="spellEnd"/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2002, 204 </w:t>
      </w:r>
      <w:proofErr w:type="gramStart"/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785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5F7A" w:rsidRPr="00785F7A" w:rsidRDefault="00785F7A" w:rsidP="00785F7A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Торосян В.Ф. </w:t>
      </w:r>
      <w:r w:rsidRPr="00785F7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Формирование содержательно-операционного компонента познавательной самостоятельности учащихся. </w:t>
      </w:r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Газета "Химия" Издательского дома "Первое сентября", </w:t>
      </w:r>
      <w:hyperlink r:id="rId6" w:history="1">
        <w:r w:rsidRPr="00785F7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№ 19/2008</w:t>
        </w:r>
      </w:hyperlink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85F7A" w:rsidRPr="00785F7A" w:rsidRDefault="00785F7A" w:rsidP="00785F7A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Амирова</w:t>
      </w:r>
      <w:proofErr w:type="spellEnd"/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А.Х. </w:t>
      </w:r>
      <w:r w:rsidRPr="00785F7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Самостоятельная работа с учебником как способ активизации познавательной деятельности. </w:t>
      </w:r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Газета "Химия" Издательского дома "Первое сентября", </w:t>
      </w:r>
      <w:hyperlink r:id="rId7" w:history="1">
        <w:r w:rsidRPr="00785F7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№ 6/2008</w:t>
        </w:r>
      </w:hyperlink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85F7A" w:rsidRPr="00785F7A" w:rsidRDefault="00785F7A" w:rsidP="00785F7A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Боровских</w:t>
      </w:r>
      <w:proofErr w:type="spellEnd"/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Т.А. </w:t>
      </w:r>
      <w:r w:rsidRPr="00785F7A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Индивидуализированные технологии обучения химии.</w:t>
      </w:r>
      <w:r w:rsidRPr="00785F7A">
        <w:rPr>
          <w:rFonts w:ascii="Times New Roman" w:eastAsia="Times New Roman" w:hAnsi="Times New Roman" w:cs="Times New Roman"/>
          <w:b/>
          <w:bCs/>
          <w:color w:val="6F3F01"/>
          <w:sz w:val="28"/>
          <w:szCs w:val="28"/>
          <w:lang w:eastAsia="ru-RU"/>
        </w:rPr>
        <w:t xml:space="preserve"> </w:t>
      </w:r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Газета "Химия" Издательского дома "Первое сентября", </w:t>
      </w:r>
      <w:hyperlink r:id="rId8" w:history="1">
        <w:r w:rsidRPr="00785F7A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№ 20/2006</w:t>
        </w:r>
      </w:hyperlink>
      <w:r w:rsidRPr="00785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85F7A" w:rsidRDefault="00785F7A" w:rsidP="00785F7A">
      <w:pPr>
        <w:ind w:right="-5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F7A" w:rsidRPr="00785F7A" w:rsidRDefault="00785F7A" w:rsidP="00785F7A">
      <w:pPr>
        <w:ind w:right="-5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lastRenderedPageBreak/>
        <w:t>“</w:t>
      </w:r>
      <w:r>
        <w:rPr>
          <w:rFonts w:ascii="Times New Roman" w:hAnsi="Times New Roman" w:cs="Times New Roman"/>
          <w:b/>
          <w:sz w:val="28"/>
          <w:szCs w:val="28"/>
        </w:rPr>
        <w:t>Слепой конспект</w:t>
      </w:r>
      <w:r w:rsidRPr="00785F7A">
        <w:rPr>
          <w:rFonts w:ascii="Times New Roman" w:hAnsi="Times New Roman" w:cs="Times New Roman"/>
          <w:b/>
          <w:sz w:val="28"/>
          <w:szCs w:val="28"/>
        </w:rPr>
        <w:t>”</w:t>
      </w:r>
    </w:p>
    <w:p w:rsidR="00785F7A" w:rsidRPr="00785F7A" w:rsidRDefault="00785F7A" w:rsidP="00785F7A">
      <w:pPr>
        <w:ind w:right="-5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>АЗОТСОДЕРЖАЩИЕ  ГЕТЕРОЦИКЛИЧЕСКИЕ  СОЕДИНЕНИЯ.</w:t>
      </w:r>
    </w:p>
    <w:p w:rsidR="00785F7A" w:rsidRPr="00785F7A" w:rsidRDefault="00785F7A" w:rsidP="00785F7A">
      <w:pPr>
        <w:pStyle w:val="a4"/>
        <w:widowControl/>
        <w:ind w:right="-52"/>
        <w:rPr>
          <w:szCs w:val="28"/>
        </w:rPr>
      </w:pPr>
      <w:r w:rsidRPr="00785F7A">
        <w:rPr>
          <w:szCs w:val="28"/>
        </w:rPr>
        <w:t xml:space="preserve">    </w:t>
      </w:r>
      <w:r w:rsidRPr="00785F7A">
        <w:rPr>
          <w:i/>
          <w:szCs w:val="28"/>
        </w:rPr>
        <w:t xml:space="preserve">Гетероциклическими </w:t>
      </w:r>
      <w:r w:rsidRPr="00785F7A">
        <w:rPr>
          <w:szCs w:val="28"/>
        </w:rPr>
        <w:t xml:space="preserve">называют соединения с замкнутой цепью, включающей не только атомы углерода, но и атомы других элементов. Гетероциклические системы весьма разнообразны. Теоретически любой атом, способный </w:t>
      </w:r>
      <w:proofErr w:type="gramStart"/>
      <w:r w:rsidRPr="00785F7A">
        <w:rPr>
          <w:szCs w:val="28"/>
        </w:rPr>
        <w:t>образовать</w:t>
      </w:r>
      <w:proofErr w:type="gramEnd"/>
      <w:r w:rsidRPr="00785F7A">
        <w:rPr>
          <w:szCs w:val="28"/>
        </w:rPr>
        <w:t xml:space="preserve"> по крайней мере две ковалентные связи, может участвовать в образовании кольца. Наиболее хорошо изученными и широко распространенными являются циклические соединения кислорода, серы и азота.</w:t>
      </w:r>
    </w:p>
    <w:p w:rsidR="00785F7A" w:rsidRPr="00785F7A" w:rsidRDefault="00785F7A" w:rsidP="00785F7A">
      <w:pPr>
        <w:pStyle w:val="a4"/>
        <w:widowControl/>
        <w:ind w:right="-52"/>
        <w:rPr>
          <w:szCs w:val="28"/>
        </w:rPr>
      </w:pPr>
      <w:r w:rsidRPr="00785F7A">
        <w:rPr>
          <w:szCs w:val="28"/>
        </w:rPr>
        <w:t xml:space="preserve">    Элементы, которые участвуют вместе с углеродом в образовании цикла, называют гетероатомами. В соответствии с их числом различают мон</w:t>
      </w:r>
      <w:proofErr w:type="gramStart"/>
      <w:r w:rsidRPr="00785F7A">
        <w:rPr>
          <w:szCs w:val="28"/>
        </w:rPr>
        <w:t>о-</w:t>
      </w:r>
      <w:proofErr w:type="gramEnd"/>
      <w:r w:rsidRPr="00785F7A">
        <w:rPr>
          <w:szCs w:val="28"/>
        </w:rPr>
        <w:t>, ди- или три- и т. д. гетероатомные кольца.</w:t>
      </w:r>
    </w:p>
    <w:p w:rsidR="00785F7A" w:rsidRPr="00785F7A" w:rsidRDefault="00785F7A" w:rsidP="00785F7A">
      <w:pPr>
        <w:pStyle w:val="a4"/>
        <w:widowControl/>
        <w:ind w:right="-52"/>
        <w:rPr>
          <w:szCs w:val="28"/>
        </w:rPr>
      </w:pPr>
      <w:r w:rsidRPr="00785F7A">
        <w:rPr>
          <w:szCs w:val="28"/>
        </w:rPr>
        <w:t xml:space="preserve">    Простейшие гетероциклические соединения с ароматическим характером – фуран, тиофен и пиррол: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28" style="position:absolute;z-index:251662336" from="25.2pt,5.75pt" to="39.6pt,5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>HC       CH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||         ||                  </w:t>
      </w:r>
    </w:p>
    <w:p w:rsidR="00785F7A" w:rsidRPr="00785F7A" w:rsidRDefault="000B3B19" w:rsidP="00785F7A">
      <w:pPr>
        <w:pStyle w:val="1"/>
        <w:widowControl/>
        <w:ind w:right="-52"/>
        <w:rPr>
          <w:szCs w:val="28"/>
        </w:rPr>
      </w:pPr>
      <w:r>
        <w:rPr>
          <w:noProof/>
          <w:szCs w:val="28"/>
        </w:rPr>
        <w:pict>
          <v:line id="_x0000_s1027" style="position:absolute;flip:x;z-index:251661312" from="46.8pt,15pt" to="54.2pt,31.65pt" o:allowincell="f"/>
        </w:pict>
      </w:r>
      <w:r w:rsidR="00785F7A" w:rsidRPr="00785F7A">
        <w:rPr>
          <w:szCs w:val="28"/>
        </w:rPr>
        <w:t>HC       CH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b/>
          <w:sz w:val="28"/>
          <w:szCs w:val="28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026" style="position:absolute;z-index:251660288" from="18pt,.65pt" to="25.2pt,15.0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</w:t>
      </w:r>
      <w:r w:rsidR="00785F7A" w:rsidRPr="00785F7A">
        <w:rPr>
          <w:rFonts w:ascii="Times New Roman" w:hAnsi="Times New Roman" w:cs="Times New Roman"/>
          <w:b/>
          <w:sz w:val="28"/>
          <w:szCs w:val="28"/>
        </w:rPr>
        <w:t>. .</w:t>
      </w:r>
    </w:p>
    <w:p w:rsidR="00785F7A" w:rsidRPr="00785F7A" w:rsidRDefault="00785F7A" w:rsidP="00785F7A">
      <w:pPr>
        <w:pStyle w:val="1"/>
        <w:widowControl/>
        <w:ind w:right="-52"/>
        <w:rPr>
          <w:szCs w:val="28"/>
        </w:rPr>
      </w:pPr>
      <w:r w:rsidRPr="00785F7A">
        <w:rPr>
          <w:szCs w:val="28"/>
        </w:rPr>
        <w:t xml:space="preserve">        О</w:t>
      </w:r>
    </w:p>
    <w:p w:rsidR="00785F7A" w:rsidRDefault="00785F7A" w:rsidP="00785F7A">
      <w:pPr>
        <w:ind w:right="-52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85F7A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. </w:t>
      </w:r>
      <w:r w:rsidRPr="00785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F7A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.   </w:t>
      </w:r>
      <w:r w:rsidRPr="00785F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ФУРАН          </w:t>
      </w:r>
      <w:r>
        <w:rPr>
          <w:szCs w:val="28"/>
        </w:rPr>
        <w:t xml:space="preserve">                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ТИОФЕН                                          ПИРРОЛ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(C</w:t>
      </w:r>
      <w:r w:rsidRPr="00785F7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85F7A">
        <w:rPr>
          <w:rFonts w:ascii="Times New Roman" w:hAnsi="Times New Roman" w:cs="Times New Roman"/>
          <w:sz w:val="28"/>
          <w:szCs w:val="28"/>
        </w:rPr>
        <w:t>H</w:t>
      </w:r>
      <w:r w:rsidRPr="00785F7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85F7A">
        <w:rPr>
          <w:rFonts w:ascii="Times New Roman" w:hAnsi="Times New Roman" w:cs="Times New Roman"/>
          <w:sz w:val="28"/>
          <w:szCs w:val="28"/>
        </w:rPr>
        <w:t xml:space="preserve">O)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85F7A">
        <w:rPr>
          <w:rFonts w:ascii="Times New Roman" w:hAnsi="Times New Roman" w:cs="Times New Roman"/>
          <w:sz w:val="28"/>
          <w:szCs w:val="28"/>
        </w:rPr>
        <w:t xml:space="preserve"> (C</w:t>
      </w:r>
      <w:r w:rsidRPr="00785F7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85F7A">
        <w:rPr>
          <w:rFonts w:ascii="Times New Roman" w:hAnsi="Times New Roman" w:cs="Times New Roman"/>
          <w:sz w:val="28"/>
          <w:szCs w:val="28"/>
        </w:rPr>
        <w:t>H</w:t>
      </w:r>
      <w:r w:rsidRPr="00785F7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85F7A">
        <w:rPr>
          <w:rFonts w:ascii="Times New Roman" w:hAnsi="Times New Roman" w:cs="Times New Roman"/>
          <w:sz w:val="28"/>
          <w:szCs w:val="28"/>
        </w:rPr>
        <w:t>S)                                             (C</w:t>
      </w:r>
      <w:r w:rsidRPr="00785F7A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785F7A">
        <w:rPr>
          <w:rFonts w:ascii="Times New Roman" w:hAnsi="Times New Roman" w:cs="Times New Roman"/>
          <w:sz w:val="28"/>
          <w:szCs w:val="28"/>
        </w:rPr>
        <w:t>H</w:t>
      </w:r>
      <w:r w:rsidRPr="00785F7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785F7A">
        <w:rPr>
          <w:rFonts w:ascii="Times New Roman" w:hAnsi="Times New Roman" w:cs="Times New Roman"/>
          <w:sz w:val="28"/>
          <w:szCs w:val="28"/>
        </w:rPr>
        <w:t>N)</w:t>
      </w:r>
    </w:p>
    <w:p w:rsidR="00785F7A" w:rsidRPr="00785F7A" w:rsidRDefault="00785F7A" w:rsidP="00785F7A">
      <w:pPr>
        <w:pStyle w:val="21"/>
        <w:widowControl/>
        <w:ind w:right="-52"/>
        <w:rPr>
          <w:sz w:val="28"/>
          <w:szCs w:val="28"/>
        </w:rPr>
      </w:pPr>
      <w:r w:rsidRPr="00785F7A">
        <w:rPr>
          <w:sz w:val="28"/>
          <w:szCs w:val="28"/>
        </w:rPr>
        <w:t xml:space="preserve">    В гетероциклах с одним гетероатомом нумерацию начинают с этого гетероатома.</w:t>
      </w:r>
    </w:p>
    <w:p w:rsid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Когда в цикле имеется несколько гетероатомов, то их нумеруют в следующем порядке: O, S, N.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Примером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шестичленного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 xml:space="preserve"> гетероцикла может служить пиридин:</w:t>
      </w:r>
    </w:p>
    <w:p w:rsidR="00785F7A" w:rsidRPr="00691DAD" w:rsidRDefault="000B3B19" w:rsidP="00785F7A">
      <w:pPr>
        <w:ind w:right="-52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2" style="position:absolute;left:0;text-align:left;z-index:251666432" from="47pt,15.35pt" to="61.4pt,29.7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0" style="position:absolute;left:0;text-align:left;flip:x;z-index:251664384" from="25.4pt,19.1pt" to="32.6pt,33.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29" style="position:absolute;left:0;text-align:left;flip:y;z-index:251663360" from="18.2pt,15.35pt" to="25.4pt,29.75pt" o:allowincell="f"/>
        </w:pict>
      </w:r>
      <w:r w:rsidR="00785F7A" w:rsidRPr="00E23D1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1" style="position:absolute;left:0;text-align:left;z-index:251665408;mso-position-horizontal-relative:text;mso-position-vertical-relative:text" from="97.2pt,14.25pt" to="97.2pt,14.25pt" o:allowincell="f"/>
        </w:pict>
      </w:r>
      <w:r w:rsidR="00785F7A" w:rsidRPr="00E23D10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</w:p>
    <w:p w:rsidR="00785F7A" w:rsidRPr="00691DAD" w:rsidRDefault="00785F7A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HC          CH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287" style="position:absolute;z-index:251929600" from="118.8pt,6.95pt" to="118.8pt,6.9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|            ||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7" style="position:absolute;flip:x;z-index:251671552" from="56.35pt,17.8pt" to="63.55pt,32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6" style="position:absolute;z-index:251670528" from="15.7pt,20.9pt" to="22.9pt,28.1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5" style="position:absolute;z-index:251669504" from="22.9pt,17.8pt" to="30.1pt,2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33" style="position:absolute;z-index:251667456" from="25.2pt,12.45pt" to="25.2pt,12.4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HC          CH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N</w:t>
      </w:r>
    </w:p>
    <w:p w:rsidR="00785F7A" w:rsidRPr="00785F7A" w:rsidRDefault="00785F7A" w:rsidP="00785F7A">
      <w:pPr>
        <w:pStyle w:val="a4"/>
        <w:widowControl/>
        <w:ind w:right="-52"/>
        <w:rPr>
          <w:szCs w:val="28"/>
        </w:rPr>
      </w:pPr>
      <w:r w:rsidRPr="00785F7A">
        <w:rPr>
          <w:szCs w:val="28"/>
          <w:lang w:val="en-US"/>
        </w:rPr>
        <w:lastRenderedPageBreak/>
        <w:t xml:space="preserve">    </w:t>
      </w:r>
      <w:r w:rsidRPr="00785F7A">
        <w:rPr>
          <w:szCs w:val="28"/>
        </w:rPr>
        <w:t xml:space="preserve">Представители данной группы гетероциклических соединений в той или иной степени проявляют ароматические свойства и, следовательно, должны иметь электронное строение, близкое к бензолу. Таким образом, следует ожидать, что </w:t>
      </w:r>
      <w:proofErr w:type="gramStart"/>
      <w:r w:rsidRPr="00785F7A">
        <w:rPr>
          <w:szCs w:val="28"/>
        </w:rPr>
        <w:t>в</w:t>
      </w:r>
      <w:proofErr w:type="gramEnd"/>
      <w:r w:rsidRPr="00785F7A">
        <w:rPr>
          <w:szCs w:val="28"/>
        </w:rPr>
        <w:t xml:space="preserve"> </w:t>
      </w:r>
      <w:proofErr w:type="gramStart"/>
      <w:r w:rsidRPr="00785F7A">
        <w:rPr>
          <w:szCs w:val="28"/>
        </w:rPr>
        <w:t>ароматических</w:t>
      </w:r>
      <w:proofErr w:type="gramEnd"/>
      <w:r w:rsidRPr="00785F7A">
        <w:rPr>
          <w:szCs w:val="28"/>
        </w:rPr>
        <w:t xml:space="preserve"> гетероциклах имеет место такое взаимодействие p-орбиталей sp</w:t>
      </w:r>
      <w:r w:rsidRPr="00785F7A">
        <w:rPr>
          <w:szCs w:val="28"/>
          <w:vertAlign w:val="superscript"/>
        </w:rPr>
        <w:t>2</w:t>
      </w:r>
      <w:r w:rsidRPr="00785F7A">
        <w:rPr>
          <w:szCs w:val="28"/>
        </w:rPr>
        <w:t>-гибридных атомов углерода с электронами гетероатомов, которое обеспечивает формирование единой …..-электронной системы, аналогичной бензолу.</w:t>
      </w:r>
    </w:p>
    <w:p w:rsidR="00785F7A" w:rsidRPr="00785F7A" w:rsidRDefault="00785F7A" w:rsidP="00785F7A">
      <w:pPr>
        <w:pStyle w:val="a4"/>
        <w:widowControl/>
        <w:ind w:right="-52"/>
        <w:rPr>
          <w:szCs w:val="28"/>
        </w:rPr>
      </w:pPr>
      <w:r w:rsidRPr="00785F7A">
        <w:rPr>
          <w:szCs w:val="28"/>
        </w:rPr>
        <w:t xml:space="preserve"> </w:t>
      </w:r>
      <w:r w:rsidRPr="00785F7A">
        <w:rPr>
          <w:szCs w:val="28"/>
          <w:u w:val="single"/>
        </w:rPr>
        <w:t>ЗАДАНИЕ 1.</w:t>
      </w:r>
      <w:r w:rsidRPr="00785F7A">
        <w:rPr>
          <w:szCs w:val="28"/>
        </w:rPr>
        <w:t xml:space="preserve"> Сравнить строение молекул бензола, нитробензола и анилина.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39" style="position:absolute;flip:x;z-index:251673600" from="34.75pt,14.4pt" to="56.35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1" style="position:absolute;z-index:251675648" from="54pt,74.65pt" to="97.2pt,74.6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0" style="position:absolute;z-index:251674624" from="97.2pt,14.4pt" to="118.8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style="position:absolute;margin-left:25.2pt;margin-top:7.2pt;width:100.8pt;height:1in;z-index:251672576;mso-position-horizontal:absolute;mso-position-horizontal-relative:text;mso-position-vertical:absolute;mso-position-vertical-relative:text" coordsize="20000,20000" o:allowincell="f" path="m5000,l,10000,5000,20000r10000,l20000,10000,15000,,5000,e">
            <v:fill r:id="rId9" o:title="" type="pattern"/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2" style="position:absolute;z-index:251686912" from="248.4pt,2.5pt" to="378pt,2.5pt" o:allowincell="f" strokeweight="2.25pt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7" style="position:absolute;z-index:251702272" from="248.4pt,8pt" to="378pt,8pt" o:allowincell="f" strokeweight="4.5pt"/>
        </w:pic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9" style="position:absolute;z-index:251704320" from="248.4pt,10.9pt" to="248.4pt,10.9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4          3;5        2;6        1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8" style="position:absolute;z-index:251703296" from="248.4pt,2pt" to="378pt,2pt" o:allowincell="f" strokeweight="2.25pt"/>
        </w:pict>
      </w:r>
    </w:p>
    <w:p w:rsid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42" style="position:absolute;margin-left:25.2pt;margin-top:7.2pt;width:100.8pt;height:1in;z-index:251676672;mso-position-horizontal-relative:text;mso-position-vertical-relative:text" coordsize="20000,20000" o:allowincell="f" path="m5000,l,10000,5000,20000r10000,l20000,10000,15000,,5000,e">
            <v:fill r:id="rId9" o:title="" type="pattern"/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3" style="position:absolute;flip:x;z-index:251677696" from="32.6pt,14.4pt" to="54.2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4" style="position:absolute;z-index:251678720" from="97.2pt,14.4pt" to="118.8pt,43.2pt" o:allowincell="f"/>
        </w:pic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3" style="position:absolute;z-index:251687936" from="248.4pt,15.1pt" to="414pt,15.1pt" o:allowincell="f" strokeweight="4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6" style="position:absolute;z-index:251680768" from="126pt,11pt" to="140.4pt,11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NO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5" style="position:absolute;z-index:251679744" from="54pt,14.45pt" to="97.2pt,14.4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4          3;5        2;6        1  </w:t>
      </w:r>
    </w:p>
    <w:p w:rsidR="00E23D10" w:rsidRDefault="00E23D10" w:rsidP="00785F7A">
      <w:pPr>
        <w:ind w:right="-52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785F7A">
      <w:pPr>
        <w:ind w:right="-52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8" style="position:absolute;flip:x;z-index:251682816" from="35.3pt,14.4pt" to="56.9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49" style="position:absolute;z-index:251683840" from="97.2pt,14.4pt" to="118.8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7" style="position:absolute;margin-left:25.2pt;margin-top:7.2pt;width:100.8pt;height:1in;z-index:251681792;mso-position-horizontal:absolute;mso-position-horizontal-relative:text;mso-position-vertical:absolute;mso-position-vertical-relative:text" coordsize="20000,20000" o:allowincell="f" path="m5000,l,10000,5000,20000r10000,l20000,10000,15000,,5000,e">
            <v:fill r:id="rId9" o:title="" type="pattern"/>
            <v:path arrowok="t"/>
          </v:shape>
        </w:pic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4" style="position:absolute;z-index:251688960" from="248.4pt,10.45pt" to="414pt,10.45pt" o:allowincell="f" strokeweight="4.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1" style="position:absolute;z-index:251685888" from="126pt,11pt" to="140.4pt,11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NH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0" style="position:absolute;z-index:251684864" from="56.9pt,14.45pt" to="100.1pt,14.4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4          3;5        2;6        1</w:t>
      </w:r>
    </w:p>
    <w:p w:rsidR="00785F7A" w:rsidRPr="00785F7A" w:rsidRDefault="008A0BB3" w:rsidP="00785F7A">
      <w:pPr>
        <w:pStyle w:val="a4"/>
        <w:widowControl/>
        <w:ind w:right="-52"/>
        <w:rPr>
          <w:szCs w:val="28"/>
        </w:rPr>
      </w:pPr>
      <w:r>
        <w:rPr>
          <w:szCs w:val="28"/>
        </w:rPr>
        <w:t xml:space="preserve"> </w:t>
      </w:r>
      <w:r w:rsidR="00785F7A" w:rsidRPr="00785F7A">
        <w:rPr>
          <w:szCs w:val="28"/>
        </w:rPr>
        <w:t xml:space="preserve">   Одно из основных отличий в строении нитробензола и анилина определяется тем, что в молекуле нитробензола неподеленная электронная пара азота ………………………………..… ……………………………., а в молекуле анилина …………………….…………………………..</w:t>
      </w:r>
    </w:p>
    <w:p w:rsidR="00E23D10" w:rsidRDefault="00E23D10" w:rsidP="00785F7A">
      <w:pPr>
        <w:ind w:right="-5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D10" w:rsidRDefault="00E23D10" w:rsidP="00785F7A">
      <w:pPr>
        <w:ind w:right="-5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D10" w:rsidRDefault="00E23D10" w:rsidP="00785F7A">
      <w:pPr>
        <w:ind w:right="-5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D10" w:rsidRDefault="00E23D10" w:rsidP="00785F7A">
      <w:pPr>
        <w:ind w:right="-5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D10" w:rsidRDefault="00E23D10" w:rsidP="00785F7A">
      <w:pPr>
        <w:ind w:right="-5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23D10" w:rsidRDefault="00E23D10" w:rsidP="00785F7A">
      <w:pPr>
        <w:ind w:right="-52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 ЗАДАНИЕ 2.</w:t>
      </w:r>
      <w:r w:rsidRPr="00785F7A">
        <w:rPr>
          <w:rFonts w:ascii="Times New Roman" w:hAnsi="Times New Roman" w:cs="Times New Roman"/>
          <w:sz w:val="28"/>
          <w:szCs w:val="28"/>
        </w:rPr>
        <w:t xml:space="preserve"> Сравнить строение молекулы пиррола и пиридина: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7" style="position:absolute;z-index:251692032" from="25.2pt,5.75pt" to="39.6pt,5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>HC       CH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||         ||                  </w:t>
      </w:r>
    </w:p>
    <w:p w:rsidR="00785F7A" w:rsidRPr="00785F7A" w:rsidRDefault="000B3B19" w:rsidP="00785F7A">
      <w:pPr>
        <w:pStyle w:val="1"/>
        <w:widowControl/>
        <w:ind w:right="-52"/>
        <w:rPr>
          <w:szCs w:val="28"/>
        </w:rPr>
      </w:pPr>
      <w:r>
        <w:rPr>
          <w:noProof/>
          <w:szCs w:val="28"/>
        </w:rPr>
        <w:pict>
          <v:line id="_x0000_s1056" style="position:absolute;flip:x;z-index:251691008" from="39.8pt,14.2pt" to="54.2pt,28.6pt" o:allowincell="f"/>
        </w:pict>
      </w:r>
      <w:r w:rsidR="00785F7A" w:rsidRPr="00785F7A">
        <w:rPr>
          <w:szCs w:val="28"/>
        </w:rPr>
        <w:t>HC       CH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55" style="position:absolute;z-index:251689984" from="18pt,.65pt" to="25.2pt,15.05pt" o:allowincell="f"/>
        </w:pic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N         В молекуле пиррола у 5 атомов в цикле имеется …...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-э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 xml:space="preserve">лектронов,                                                                                                                  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i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|          т.е. </w:t>
      </w:r>
      <w:r w:rsidRPr="00785F7A">
        <w:rPr>
          <w:rFonts w:ascii="Times New Roman" w:hAnsi="Times New Roman" w:cs="Times New Roman"/>
          <w:i/>
          <w:sz w:val="28"/>
          <w:szCs w:val="28"/>
        </w:rPr>
        <w:t xml:space="preserve">в молекуле пиррола имеется </w:t>
      </w:r>
      <w:r w:rsidRPr="00785F7A">
        <w:rPr>
          <w:rFonts w:ascii="Times New Roman" w:hAnsi="Times New Roman" w:cs="Times New Roman"/>
          <w:i/>
          <w:sz w:val="28"/>
          <w:szCs w:val="28"/>
          <w:u w:val="single"/>
        </w:rPr>
        <w:t>……………………………</w:t>
      </w:r>
      <w:r w:rsidRPr="00785F7A">
        <w:rPr>
          <w:rFonts w:ascii="Times New Roman" w:hAnsi="Times New Roman" w:cs="Times New Roman"/>
          <w:i/>
          <w:sz w:val="28"/>
          <w:szCs w:val="28"/>
        </w:rPr>
        <w:t>система.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1" style="position:absolute;z-index:251696128" from="54pt,20.1pt" to="68.4pt,34.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9" style="position:absolute;flip:x;z-index:251694080" from="25.2pt,17.9pt" to="39.6pt,32.3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58" style="position:absolute;flip:x;z-index:251693056" from="18.2pt,13.2pt" to="32.6pt,27.6pt" o:allowincell="f"/>
        </w:pict>
      </w:r>
      <w:r w:rsidR="008A0BB3"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CH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0" style="position:absolute;z-index:251695104" from="162pt,-.05pt" to="162pt,-.0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HC          CH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3" style="position:absolute;z-index:251698176" from="118.8pt,6.95pt" to="118.8pt,6.9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|            ||</w:t>
      </w:r>
    </w:p>
    <w:p w:rsidR="00785F7A" w:rsidRPr="00691DAD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66" style="position:absolute;flip:x;z-index:251701248" from="61.4pt,20.05pt" to="68.6pt,34.4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65" style="position:absolute;z-index:251700224" from="15.95pt,20.05pt" to="23.15pt,27.2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64" style="position:absolute;z-index:251699200" from="23.15pt,17.05pt" to="30.35pt,24.2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62" style="position:absolute;z-index:251697152" from="25.2pt,12.45pt" to="25.2pt,12.45pt" o:allowincell="f"/>
        </w:pict>
      </w:r>
      <w:r w:rsidR="00785F7A"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HC</w:t>
      </w:r>
      <w:r w:rsidR="00785F7A"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785F7A"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="008A0BB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A0BB3">
        <w:rPr>
          <w:rFonts w:ascii="Times New Roman" w:hAnsi="Times New Roman" w:cs="Times New Roman"/>
          <w:sz w:val="28"/>
          <w:szCs w:val="28"/>
        </w:rPr>
        <w:t xml:space="preserve">    </w:t>
      </w:r>
      <w:r w:rsidRPr="00785F7A">
        <w:rPr>
          <w:rFonts w:ascii="Times New Roman" w:hAnsi="Times New Roman" w:cs="Times New Roman"/>
          <w:sz w:val="28"/>
          <w:szCs w:val="28"/>
        </w:rPr>
        <w:t xml:space="preserve"> В молекуле пиридина у 6 атомов в цикле имеется …..-электронов.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85F7A">
        <w:rPr>
          <w:rFonts w:ascii="Times New Roman" w:hAnsi="Times New Roman" w:cs="Times New Roman"/>
          <w:b/>
          <w:sz w:val="28"/>
          <w:szCs w:val="28"/>
          <w:u w:val="single"/>
        </w:rPr>
        <w:t>ВЫВОД</w:t>
      </w:r>
      <w:r w:rsidRPr="00785F7A">
        <w:rPr>
          <w:rFonts w:ascii="Times New Roman" w:hAnsi="Times New Roman" w:cs="Times New Roman"/>
          <w:b/>
          <w:sz w:val="28"/>
          <w:szCs w:val="28"/>
        </w:rPr>
        <w:t>.</w:t>
      </w:r>
      <w:r w:rsidRPr="00785F7A">
        <w:rPr>
          <w:rFonts w:ascii="Times New Roman" w:hAnsi="Times New Roman" w:cs="Times New Roman"/>
          <w:sz w:val="28"/>
          <w:szCs w:val="28"/>
        </w:rPr>
        <w:t xml:space="preserve"> Неподеленная электронная пара азота в молекуле пиррола располагается аналогично неподеленной электронной паре азота молекулы </w:t>
      </w:r>
      <w:r w:rsidRPr="00785F7A">
        <w:rPr>
          <w:rFonts w:ascii="Times New Roman" w:hAnsi="Times New Roman" w:cs="Times New Roman"/>
          <w:sz w:val="28"/>
          <w:szCs w:val="28"/>
          <w:u w:val="single"/>
        </w:rPr>
        <w:t>нитробензола-анилина</w:t>
      </w:r>
      <w:r w:rsidRPr="00785F7A">
        <w:rPr>
          <w:rFonts w:ascii="Times New Roman" w:hAnsi="Times New Roman" w:cs="Times New Roman"/>
          <w:sz w:val="28"/>
          <w:szCs w:val="28"/>
        </w:rPr>
        <w:t xml:space="preserve"> (ненужное зачеркнуть),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 xml:space="preserve"> свойства пиррола должны быть аналогичны свойствам </w:t>
      </w:r>
      <w:r w:rsidRPr="00785F7A">
        <w:rPr>
          <w:rFonts w:ascii="Times New Roman" w:hAnsi="Times New Roman" w:cs="Times New Roman"/>
          <w:sz w:val="28"/>
          <w:szCs w:val="28"/>
          <w:u w:val="single"/>
        </w:rPr>
        <w:t>нитробензола-анилина</w:t>
      </w:r>
      <w:r w:rsidRPr="00785F7A">
        <w:rPr>
          <w:rFonts w:ascii="Times New Roman" w:hAnsi="Times New Roman" w:cs="Times New Roman"/>
          <w:sz w:val="28"/>
          <w:szCs w:val="28"/>
        </w:rPr>
        <w:t xml:space="preserve"> (ненужное зачеркнуть).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Неподеленная электронная пара азота в молекуле пиридина располагается          аналогично неподеленной электронной паре азота молекулы </w:t>
      </w:r>
      <w:r w:rsidRPr="00785F7A">
        <w:rPr>
          <w:rFonts w:ascii="Times New Roman" w:hAnsi="Times New Roman" w:cs="Times New Roman"/>
          <w:sz w:val="28"/>
          <w:szCs w:val="28"/>
          <w:u w:val="single"/>
        </w:rPr>
        <w:t>нитробензола-анилина</w:t>
      </w:r>
      <w:r w:rsidRPr="00785F7A">
        <w:rPr>
          <w:rFonts w:ascii="Times New Roman" w:hAnsi="Times New Roman" w:cs="Times New Roman"/>
          <w:sz w:val="28"/>
          <w:szCs w:val="28"/>
        </w:rPr>
        <w:t xml:space="preserve"> (ненужное зачеркнуть),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следовательно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 xml:space="preserve"> свойства пиридина должны быть аналогичны свойствам </w:t>
      </w:r>
      <w:r w:rsidRPr="00785F7A">
        <w:rPr>
          <w:rFonts w:ascii="Times New Roman" w:hAnsi="Times New Roman" w:cs="Times New Roman"/>
          <w:sz w:val="28"/>
          <w:szCs w:val="28"/>
          <w:u w:val="single"/>
        </w:rPr>
        <w:t>нитробензола-анилина</w:t>
      </w:r>
      <w:r w:rsidRPr="00785F7A">
        <w:rPr>
          <w:rFonts w:ascii="Times New Roman" w:hAnsi="Times New Roman" w:cs="Times New Roman"/>
          <w:sz w:val="28"/>
          <w:szCs w:val="28"/>
        </w:rPr>
        <w:t xml:space="preserve"> (ненужное зачеркнуть).</w:t>
      </w:r>
    </w:p>
    <w:p w:rsidR="00E23D10" w:rsidRDefault="00E23D10" w:rsidP="00785F7A">
      <w:pPr>
        <w:pStyle w:val="2"/>
        <w:widowControl/>
        <w:ind w:right="-52"/>
        <w:rPr>
          <w:b/>
          <w:szCs w:val="28"/>
        </w:rPr>
      </w:pPr>
    </w:p>
    <w:p w:rsidR="00E23D10" w:rsidRDefault="00E23D10" w:rsidP="00785F7A">
      <w:pPr>
        <w:pStyle w:val="2"/>
        <w:widowControl/>
        <w:ind w:right="-52"/>
        <w:rPr>
          <w:b/>
          <w:szCs w:val="28"/>
        </w:rPr>
      </w:pPr>
    </w:p>
    <w:p w:rsidR="00E23D10" w:rsidRDefault="00E23D10" w:rsidP="00785F7A">
      <w:pPr>
        <w:pStyle w:val="2"/>
        <w:widowControl/>
        <w:ind w:right="-52"/>
        <w:rPr>
          <w:b/>
          <w:szCs w:val="28"/>
        </w:rPr>
      </w:pPr>
    </w:p>
    <w:p w:rsidR="00E23D10" w:rsidRDefault="00E23D10" w:rsidP="00785F7A">
      <w:pPr>
        <w:pStyle w:val="2"/>
        <w:widowControl/>
        <w:ind w:right="-52"/>
        <w:rPr>
          <w:b/>
          <w:szCs w:val="28"/>
        </w:rPr>
      </w:pPr>
    </w:p>
    <w:p w:rsidR="00785F7A" w:rsidRPr="00785F7A" w:rsidRDefault="00785F7A" w:rsidP="00785F7A">
      <w:pPr>
        <w:pStyle w:val="2"/>
        <w:widowControl/>
        <w:ind w:right="-52"/>
        <w:rPr>
          <w:b/>
          <w:szCs w:val="28"/>
        </w:rPr>
      </w:pPr>
      <w:r w:rsidRPr="00785F7A">
        <w:rPr>
          <w:b/>
          <w:szCs w:val="28"/>
        </w:rPr>
        <w:t>СРАВНЕНИЕ  ХИМИЧЕСКИХ  СВОЙСТВ  ПИРРОЛА  И  ПИРИДИНА.</w:t>
      </w:r>
    </w:p>
    <w:p w:rsidR="00785F7A" w:rsidRPr="00785F7A" w:rsidRDefault="00785F7A" w:rsidP="00785F7A">
      <w:pPr>
        <w:numPr>
          <w:ilvl w:val="0"/>
          <w:numId w:val="3"/>
        </w:numPr>
        <w:tabs>
          <w:tab w:val="left" w:pos="360"/>
        </w:tabs>
        <w:spacing w:after="0" w:line="240" w:lineRule="auto"/>
        <w:ind w:right="-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>Сравнение кислотно-основных свойств.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>ЗАДАНИЕ 3.</w:t>
      </w:r>
      <w:r w:rsidRPr="00785F7A">
        <w:rPr>
          <w:rFonts w:ascii="Times New Roman" w:hAnsi="Times New Roman" w:cs="Times New Roman"/>
          <w:sz w:val="28"/>
          <w:szCs w:val="28"/>
        </w:rPr>
        <w:t xml:space="preserve"> Расположить в порядке убывания основных свойств: анилин, пиррол, пиридин.</w:t>
      </w:r>
    </w:p>
    <w:p w:rsidR="00785F7A" w:rsidRPr="00785F7A" w:rsidRDefault="00785F7A" w:rsidP="00785F7A">
      <w:pPr>
        <w:pStyle w:val="31"/>
        <w:widowControl/>
        <w:ind w:right="-52"/>
        <w:rPr>
          <w:sz w:val="28"/>
          <w:szCs w:val="28"/>
        </w:rPr>
      </w:pPr>
      <w:r w:rsidRPr="00785F7A">
        <w:rPr>
          <w:sz w:val="28"/>
          <w:szCs w:val="28"/>
          <w:u w:val="single"/>
        </w:rPr>
        <w:lastRenderedPageBreak/>
        <w:t>ЗАДАНИЕ 4.</w:t>
      </w:r>
      <w:r w:rsidRPr="00785F7A">
        <w:rPr>
          <w:sz w:val="28"/>
          <w:szCs w:val="28"/>
        </w:rPr>
        <w:t xml:space="preserve"> Что вступает в реакцию? Что получается в результате реакции? Как называются полученные соединения? (Подсказка: пиридиний – ион пиридина)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785F7A" w:rsidRPr="00785F7A" w:rsidRDefault="000B3B19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0" style="position:absolute;left:0;text-align:left;z-index:251705344" from="172.95pt,10.1pt" to="216.15pt,10.1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+ НОН 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1" style="position:absolute;left:0;text-align:left;z-index:251706368" from="176.4pt,10pt" to="219.6pt,10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+ КОН       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</w:rPr>
        <w:t>t, сухо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+ Н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</w:rPr>
        <w:t>О</w:t>
      </w:r>
    </w:p>
    <w:p w:rsidR="00785F7A" w:rsidRPr="00785F7A" w:rsidRDefault="00785F7A" w:rsidP="00785F7A">
      <w:pPr>
        <w:pStyle w:val="31"/>
        <w:widowControl/>
        <w:ind w:right="-52"/>
        <w:rPr>
          <w:sz w:val="28"/>
          <w:szCs w:val="28"/>
        </w:rPr>
      </w:pPr>
      <w:r w:rsidRPr="00785F7A">
        <w:rPr>
          <w:sz w:val="28"/>
          <w:szCs w:val="28"/>
          <w:u w:val="single"/>
        </w:rPr>
        <w:t>ЗАДАНИЕ 5.</w:t>
      </w:r>
      <w:r w:rsidRPr="00785F7A">
        <w:rPr>
          <w:sz w:val="28"/>
          <w:szCs w:val="28"/>
        </w:rPr>
        <w:t xml:space="preserve"> Допишите уравнения реакций. Назовите полученные вещества.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6" style="position:absolute;left:0;text-align:left;z-index:251711488" from="190.8pt,5.25pt" to="262.8pt,5.2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+ HCl  </w:t>
      </w:r>
    </w:p>
    <w:p w:rsidR="00785F7A" w:rsidRPr="00785F7A" w:rsidRDefault="00785F7A" w:rsidP="00785F7A">
      <w:pPr>
        <w:pStyle w:val="4"/>
        <w:widowControl/>
        <w:ind w:right="-52"/>
        <w:rPr>
          <w:sz w:val="28"/>
          <w:szCs w:val="28"/>
        </w:rPr>
      </w:pPr>
      <w:r w:rsidRPr="00785F7A">
        <w:rPr>
          <w:sz w:val="28"/>
          <w:szCs w:val="28"/>
        </w:rPr>
        <w:t xml:space="preserve">       ПИРРОЛ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7" style="position:absolute;left:0;text-align:left;z-index:251712512" from="190.8pt,11.15pt" to="262.8pt,11.1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+ HCl  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ПИРИДИН</w:t>
      </w:r>
    </w:p>
    <w:p w:rsidR="00785F7A" w:rsidRPr="00785F7A" w:rsidRDefault="00785F7A" w:rsidP="00785F7A">
      <w:pPr>
        <w:numPr>
          <w:ilvl w:val="0"/>
          <w:numId w:val="4"/>
        </w:numPr>
        <w:tabs>
          <w:tab w:val="left" w:pos="360"/>
        </w:tabs>
        <w:spacing w:after="0" w:line="240" w:lineRule="auto"/>
        <w:ind w:right="-5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>Реакции электрофильного замещения (S</w:t>
      </w:r>
      <w:r w:rsidRPr="00785F7A">
        <w:rPr>
          <w:rFonts w:ascii="Times New Roman" w:hAnsi="Times New Roman" w:cs="Times New Roman"/>
          <w:b/>
          <w:sz w:val="28"/>
          <w:szCs w:val="28"/>
          <w:vertAlign w:val="subscript"/>
        </w:rPr>
        <w:t>E</w:t>
      </w:r>
      <w:r w:rsidRPr="00785F7A">
        <w:rPr>
          <w:rFonts w:ascii="Times New Roman" w:hAnsi="Times New Roman" w:cs="Times New Roman"/>
          <w:b/>
          <w:sz w:val="28"/>
          <w:szCs w:val="28"/>
        </w:rPr>
        <w:t>).</w:t>
      </w:r>
    </w:p>
    <w:p w:rsidR="00785F7A" w:rsidRPr="00785F7A" w:rsidRDefault="00785F7A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>ЗАДАНИЕ 6.</w:t>
      </w:r>
      <w:r w:rsidRPr="00785F7A">
        <w:rPr>
          <w:rFonts w:ascii="Times New Roman" w:hAnsi="Times New Roman" w:cs="Times New Roman"/>
          <w:sz w:val="28"/>
          <w:szCs w:val="28"/>
        </w:rPr>
        <w:t xml:space="preserve"> Используя знания по взаимному влиянию атомов в молекулах пиррола и пиридина, закончите уравнения реакций:</w:t>
      </w:r>
    </w:p>
    <w:p w:rsidR="00785F7A" w:rsidRPr="00785F7A" w:rsidRDefault="000B3B19" w:rsidP="00785F7A">
      <w:pPr>
        <w:ind w:right="-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3" style="position:absolute;left:0;text-align:left;z-index:251708416" from="183.6pt,4.15pt" to="262.8pt,4.15pt" o:allowincell="f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72" style="position:absolute;left:0;text-align:left;z-index:251707392" from="176.4pt,11.35pt" to="176.4pt,11.3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+ Br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F7A" w:rsidRPr="00785F7A" w:rsidRDefault="00785F7A" w:rsidP="00785F7A">
      <w:pPr>
        <w:pStyle w:val="3"/>
        <w:widowControl/>
        <w:ind w:right="-52"/>
        <w:rPr>
          <w:szCs w:val="28"/>
        </w:rPr>
      </w:pPr>
      <w:r w:rsidRPr="00785F7A">
        <w:rPr>
          <w:szCs w:val="28"/>
        </w:rPr>
        <w:t xml:space="preserve">       БЕНЗОЛ                                                                    БРОМБЕНЗОЛ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4" style="position:absolute;z-index:251709440" from="183.6pt,7.75pt" to="262.8pt,7.7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+ Br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ПИРРОЛ                                                         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cat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5" style="position:absolute;z-index:251710464" from="183.6pt,4.75pt" to="262.8pt,4.7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+ Br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ПИРИДИН</w:t>
      </w:r>
    </w:p>
    <w:p w:rsidR="00E23D10" w:rsidRDefault="00E23D10" w:rsidP="00785F7A">
      <w:pPr>
        <w:ind w:right="-52"/>
        <w:rPr>
          <w:rFonts w:ascii="Times New Roman" w:hAnsi="Times New Roman" w:cs="Times New Roman"/>
          <w:sz w:val="28"/>
          <w:szCs w:val="28"/>
          <w:u w:val="single"/>
        </w:rPr>
      </w:pPr>
    </w:p>
    <w:p w:rsidR="00E23D10" w:rsidRDefault="00E23D10" w:rsidP="00785F7A">
      <w:pPr>
        <w:ind w:right="-52"/>
        <w:rPr>
          <w:rFonts w:ascii="Times New Roman" w:hAnsi="Times New Roman" w:cs="Times New Roman"/>
          <w:sz w:val="28"/>
          <w:szCs w:val="28"/>
          <w:u w:val="single"/>
        </w:rPr>
      </w:pPr>
    </w:p>
    <w:p w:rsidR="00E23D10" w:rsidRDefault="00E23D10" w:rsidP="00785F7A">
      <w:pPr>
        <w:ind w:right="-52"/>
        <w:rPr>
          <w:rFonts w:ascii="Times New Roman" w:hAnsi="Times New Roman" w:cs="Times New Roman"/>
          <w:sz w:val="28"/>
          <w:szCs w:val="28"/>
          <w:u w:val="single"/>
        </w:rPr>
      </w:pP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lastRenderedPageBreak/>
        <w:t>ЗАДАНИЕ 7.</w:t>
      </w:r>
      <w:r w:rsidRPr="00785F7A">
        <w:rPr>
          <w:rFonts w:ascii="Times New Roman" w:hAnsi="Times New Roman" w:cs="Times New Roman"/>
          <w:sz w:val="28"/>
          <w:szCs w:val="28"/>
        </w:rPr>
        <w:t xml:space="preserve"> Используя знания о свойствах пиррола и пиридина, предположите, какими свойствами должны обладать пиримидин и имидазол.</w:t>
      </w:r>
    </w:p>
    <w:p w:rsidR="00785F7A" w:rsidRPr="00785F7A" w:rsidRDefault="000B3B19" w:rsidP="00785F7A">
      <w:pPr>
        <w:pStyle w:val="5"/>
        <w:widowControl/>
        <w:ind w:right="-52"/>
        <w:rPr>
          <w:szCs w:val="28"/>
        </w:rPr>
      </w:pPr>
      <w:r>
        <w:rPr>
          <w:noProof/>
          <w:szCs w:val="28"/>
        </w:rPr>
        <w:pict>
          <v:line id="_x0000_s1082" style="position:absolute;z-index:251717632" from="97.2pt,14.4pt" to="104.4pt,28.8pt" o:allowincell="f"/>
        </w:pict>
      </w:r>
      <w:r w:rsidR="00785F7A" w:rsidRPr="00785F7A">
        <w:rPr>
          <w:szCs w:val="28"/>
        </w:rPr>
        <w:t xml:space="preserve">                        CH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78" style="position:absolute;flip:x;z-index:251713536" from="75.8pt,2pt" to="83pt,16.4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79" style="position:absolute;flip:x;z-index:251714560" from="83pt,2pt" to="90.2pt,16.4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81" style="position:absolute;z-index:251716608" from="97.2pt,5.5pt" to="97.2pt,5.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80" style="position:absolute;z-index:251715584" from="97.2pt,5.5pt" to="97.2pt,5.5pt" o:allowincell="f"/>
        </w:pic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CH         N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|             ||</w:t>
      </w:r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85" style="position:absolute;z-index:251720704" from="68.4pt,14.8pt" to="82.8pt,29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84" style="position:absolute;z-index:251719680" from="75.6pt,14.8pt" to="90pt,29.2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CH         </w:t>
      </w:r>
      <w:proofErr w:type="spellStart"/>
      <w:r w:rsidR="00785F7A" w:rsidRPr="00785F7A">
        <w:rPr>
          <w:rFonts w:ascii="Times New Roman" w:hAnsi="Times New Roman" w:cs="Times New Roman"/>
          <w:sz w:val="28"/>
          <w:szCs w:val="28"/>
        </w:rPr>
        <w:t>CH</w:t>
      </w:r>
      <w:proofErr w:type="spellEnd"/>
    </w:p>
    <w:p w:rsidR="00785F7A" w:rsidRPr="00785F7A" w:rsidRDefault="000B3B19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83" style="position:absolute;flip:x;z-index:251718656" from="104.6pt,.4pt" to="119pt,14.8pt" o:allowincell="f"/>
        </w:pic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N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ПИРИМИДИН</w:t>
      </w:r>
    </w:p>
    <w:p w:rsidR="00785F7A" w:rsidRPr="00691DAD" w:rsidRDefault="000B3B19" w:rsidP="00785F7A">
      <w:pPr>
        <w:pStyle w:val="5"/>
        <w:widowControl/>
        <w:ind w:right="-52"/>
        <w:rPr>
          <w:szCs w:val="28"/>
          <w:lang w:val="en-US"/>
        </w:rPr>
      </w:pPr>
      <w:r>
        <w:rPr>
          <w:noProof/>
          <w:szCs w:val="28"/>
        </w:rPr>
        <w:pict>
          <v:line id="_x0000_s1096" style="position:absolute;z-index:251731968" from="154.8pt,12.15pt" to="162pt,26.55pt" o:allowincell="f"/>
        </w:pict>
      </w:r>
      <w:r>
        <w:rPr>
          <w:noProof/>
          <w:szCs w:val="28"/>
        </w:rPr>
        <w:pict>
          <v:line id="_x0000_s1094" style="position:absolute;z-index:251729920" from="111.6pt,12.15pt" to="133.2pt,12.15pt" o:allowincell="f"/>
        </w:pict>
      </w:r>
      <w:r>
        <w:rPr>
          <w:noProof/>
          <w:szCs w:val="28"/>
        </w:rPr>
        <w:pict>
          <v:line id="_x0000_s1093" style="position:absolute;z-index:251728896" from="104.4pt,4.95pt" to="104.4pt,4.95pt" o:allowincell="f"/>
        </w:pict>
      </w:r>
      <w:r>
        <w:rPr>
          <w:noProof/>
          <w:szCs w:val="28"/>
        </w:rPr>
        <w:pict>
          <v:line id="_x0000_s1092" style="position:absolute;z-index:251727872" from="104.4pt,12.15pt" to="104.4pt,12.15pt" o:allowincell="f"/>
        </w:pict>
      </w:r>
      <w:r>
        <w:rPr>
          <w:noProof/>
          <w:szCs w:val="28"/>
        </w:rPr>
        <w:pict>
          <v:line id="_x0000_s1091" style="position:absolute;z-index:251726848" from="104.4pt,4.95pt" to="104.4pt,4.95pt" o:allowincell="f"/>
        </w:pict>
      </w:r>
      <w:r>
        <w:rPr>
          <w:noProof/>
          <w:szCs w:val="28"/>
        </w:rPr>
        <w:pict>
          <v:line id="_x0000_s1090" style="position:absolute;z-index:251725824" from="104.4pt,4.95pt" to="104.4pt,4.95pt" o:allowincell="f"/>
        </w:pict>
      </w:r>
      <w:r w:rsidR="00785F7A" w:rsidRPr="00E23D10">
        <w:rPr>
          <w:szCs w:val="28"/>
          <w:lang w:val="en-US"/>
        </w:rPr>
        <w:t xml:space="preserve">                        </w:t>
      </w:r>
      <w:r w:rsidR="00785F7A" w:rsidRPr="00785F7A">
        <w:rPr>
          <w:szCs w:val="28"/>
          <w:lang w:val="en-US"/>
        </w:rPr>
        <w:t>CH</w:t>
      </w:r>
      <w:r w:rsidR="00785F7A" w:rsidRPr="00691DAD">
        <w:rPr>
          <w:szCs w:val="28"/>
          <w:lang w:val="en-US"/>
        </w:rPr>
        <w:t xml:space="preserve">          </w:t>
      </w:r>
      <w:r w:rsidR="00785F7A" w:rsidRPr="00785F7A">
        <w:rPr>
          <w:szCs w:val="28"/>
          <w:lang w:val="en-US"/>
        </w:rPr>
        <w:t>N</w:t>
      </w:r>
    </w:p>
    <w:p w:rsidR="00785F7A" w:rsidRPr="00691DAD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86" style="position:absolute;flip:x;z-index:251721728" from="83pt,1.8pt" to="90.2pt,16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95" style="position:absolute;flip:x;z-index:251730944" from="75.8pt,1.8pt" to="83pt,16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89" style="position:absolute;z-index:251724800" from="147.6pt,3.25pt" to="154.8pt,17.65pt" o:allowincell="f"/>
        </w:pict>
      </w:r>
    </w:p>
    <w:p w:rsidR="00785F7A" w:rsidRPr="00691DAD" w:rsidRDefault="00785F7A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</w:p>
    <w:p w:rsidR="00785F7A" w:rsidRPr="00691DAD" w:rsidRDefault="000B3B19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88" style="position:absolute;flip:x;z-index:251723776" from="133.4pt,4.6pt" to="155pt,26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087" style="position:absolute;z-index:251722752" from="75.6pt,7.05pt" to="104.4pt,28.65pt" o:allowincell="f"/>
        </w:pict>
      </w:r>
    </w:p>
    <w:p w:rsidR="00785F7A" w:rsidRPr="00691DAD" w:rsidRDefault="00785F7A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785F7A" w:rsidRPr="00691DAD" w:rsidRDefault="00785F7A" w:rsidP="00785F7A">
      <w:pPr>
        <w:ind w:right="-52"/>
        <w:rPr>
          <w:rFonts w:ascii="Times New Roman" w:hAnsi="Times New Roman" w:cs="Times New Roman"/>
          <w:sz w:val="28"/>
          <w:szCs w:val="28"/>
          <w:lang w:val="en-US"/>
        </w:rPr>
      </w:pPr>
      <w:r w:rsidRPr="00691DA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|</w:t>
      </w:r>
    </w:p>
    <w:p w:rsidR="00785F7A" w:rsidRPr="00691DAD" w:rsidRDefault="00785F7A" w:rsidP="00785F7A">
      <w:pPr>
        <w:pStyle w:val="5"/>
        <w:widowControl/>
        <w:ind w:right="-52"/>
        <w:rPr>
          <w:szCs w:val="28"/>
          <w:lang w:val="en-US"/>
        </w:rPr>
      </w:pPr>
      <w:r w:rsidRPr="00691DAD">
        <w:rPr>
          <w:szCs w:val="28"/>
          <w:lang w:val="en-US"/>
        </w:rPr>
        <w:t xml:space="preserve">                                </w:t>
      </w:r>
      <w:r w:rsidRPr="00785F7A">
        <w:rPr>
          <w:szCs w:val="28"/>
          <w:lang w:val="en-US"/>
        </w:rPr>
        <w:t>H</w:t>
      </w:r>
    </w:p>
    <w:p w:rsidR="00785F7A" w:rsidRPr="00691DAD" w:rsidRDefault="008A0BB3" w:rsidP="00785F7A">
      <w:pPr>
        <w:pStyle w:val="6"/>
        <w:widowControl/>
        <w:ind w:right="-52"/>
        <w:rPr>
          <w:sz w:val="28"/>
          <w:szCs w:val="28"/>
          <w:lang w:val="en-US"/>
        </w:rPr>
      </w:pPr>
      <w:r w:rsidRPr="00691DAD">
        <w:rPr>
          <w:sz w:val="28"/>
          <w:szCs w:val="28"/>
          <w:lang w:val="en-US"/>
        </w:rPr>
        <w:t xml:space="preserve">                     </w:t>
      </w:r>
      <w:r w:rsidR="00785F7A" w:rsidRPr="00691DAD">
        <w:rPr>
          <w:sz w:val="28"/>
          <w:szCs w:val="28"/>
          <w:lang w:val="en-US"/>
        </w:rPr>
        <w:t xml:space="preserve">  </w:t>
      </w:r>
      <w:r w:rsidR="00785F7A" w:rsidRPr="00785F7A">
        <w:rPr>
          <w:sz w:val="28"/>
          <w:szCs w:val="28"/>
        </w:rPr>
        <w:t>ИМИДАЗОЛ</w:t>
      </w: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b/>
          <w:sz w:val="28"/>
          <w:szCs w:val="28"/>
        </w:rPr>
      </w:pPr>
      <w:r w:rsidRPr="00691DA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Pr="00785F7A">
        <w:rPr>
          <w:rFonts w:ascii="Times New Roman" w:hAnsi="Times New Roman" w:cs="Times New Roman"/>
          <w:b/>
          <w:sz w:val="28"/>
          <w:szCs w:val="28"/>
        </w:rPr>
        <w:t>ВЫВОД.</w:t>
      </w: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</w:p>
    <w:p w:rsidR="00785F7A" w:rsidRPr="008A0BB3" w:rsidRDefault="008A0BB3" w:rsidP="008A0BB3">
      <w:pPr>
        <w:ind w:right="-52"/>
        <w:jc w:val="center"/>
        <w:rPr>
          <w:rFonts w:ascii="Times New Roman" w:hAnsi="Times New Roman" w:cs="Times New Roman"/>
          <w:sz w:val="28"/>
          <w:szCs w:val="28"/>
        </w:rPr>
      </w:pPr>
      <w:r w:rsidRPr="008A0BB3">
        <w:rPr>
          <w:rFonts w:ascii="Times New Roman" w:hAnsi="Times New Roman" w:cs="Times New Roman"/>
          <w:sz w:val="28"/>
          <w:szCs w:val="28"/>
        </w:rPr>
        <w:lastRenderedPageBreak/>
        <w:t>“</w:t>
      </w:r>
      <w:r>
        <w:rPr>
          <w:rFonts w:ascii="Times New Roman" w:hAnsi="Times New Roman" w:cs="Times New Roman"/>
          <w:sz w:val="28"/>
          <w:szCs w:val="28"/>
        </w:rPr>
        <w:t>Слепой конспект</w:t>
      </w:r>
      <w:r w:rsidRPr="008A0BB3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. Ответ.</w:t>
      </w:r>
    </w:p>
    <w:p w:rsidR="00785F7A" w:rsidRPr="00785F7A" w:rsidRDefault="00785F7A" w:rsidP="00785F7A">
      <w:pPr>
        <w:ind w:right="-3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>АЗОТСОДЕРЖАЩИЕ  ГЕТЕРОЦИКЛИЧЕСКИЕ  СОЕДИНЕНИЯ.</w:t>
      </w:r>
    </w:p>
    <w:p w:rsidR="00785F7A" w:rsidRPr="00785F7A" w:rsidRDefault="00785F7A" w:rsidP="00785F7A">
      <w:pPr>
        <w:pStyle w:val="a4"/>
        <w:widowControl/>
        <w:ind w:right="-335"/>
        <w:rPr>
          <w:szCs w:val="28"/>
        </w:rPr>
      </w:pPr>
      <w:r w:rsidRPr="00785F7A">
        <w:rPr>
          <w:szCs w:val="28"/>
        </w:rPr>
        <w:t xml:space="preserve">    </w:t>
      </w:r>
      <w:r w:rsidRPr="00785F7A">
        <w:rPr>
          <w:i/>
          <w:szCs w:val="28"/>
        </w:rPr>
        <w:t xml:space="preserve">Гетероциклическими </w:t>
      </w:r>
      <w:r w:rsidRPr="00785F7A">
        <w:rPr>
          <w:szCs w:val="28"/>
        </w:rPr>
        <w:t xml:space="preserve">называют соединения с замкнутой цепью, включающей не только атомы углерода, но и атомы других элементов. Гетероциклические системы весьма разнообразны. Теоретически любой атом, способный </w:t>
      </w:r>
      <w:proofErr w:type="gramStart"/>
      <w:r w:rsidRPr="00785F7A">
        <w:rPr>
          <w:szCs w:val="28"/>
        </w:rPr>
        <w:t>образовать</w:t>
      </w:r>
      <w:proofErr w:type="gramEnd"/>
      <w:r w:rsidRPr="00785F7A">
        <w:rPr>
          <w:szCs w:val="28"/>
        </w:rPr>
        <w:t xml:space="preserve"> по крайней мере две ковалентные связи, может участвовать в образовании кольца. Наиболее хорошо изученными и широко распространенными являются циклические соединения кислорода, серы и азота.</w:t>
      </w:r>
    </w:p>
    <w:p w:rsidR="00785F7A" w:rsidRPr="00785F7A" w:rsidRDefault="00785F7A" w:rsidP="00785F7A">
      <w:pPr>
        <w:pStyle w:val="a4"/>
        <w:widowControl/>
        <w:ind w:right="-335"/>
        <w:rPr>
          <w:szCs w:val="28"/>
        </w:rPr>
      </w:pPr>
      <w:r w:rsidRPr="00785F7A">
        <w:rPr>
          <w:szCs w:val="28"/>
        </w:rPr>
        <w:t xml:space="preserve">    Элементы, которые участвуют вместе с углеродом в образовании цикла, называют гетероатомами. В соответствии с их числом различают мон</w:t>
      </w:r>
      <w:proofErr w:type="gramStart"/>
      <w:r w:rsidRPr="00785F7A">
        <w:rPr>
          <w:szCs w:val="28"/>
        </w:rPr>
        <w:t>о-</w:t>
      </w:r>
      <w:proofErr w:type="gramEnd"/>
      <w:r w:rsidRPr="00785F7A">
        <w:rPr>
          <w:szCs w:val="28"/>
        </w:rPr>
        <w:t>, ди- или три- и т. д. гетероатомные кольца.</w:t>
      </w:r>
    </w:p>
    <w:p w:rsidR="00785F7A" w:rsidRPr="00785F7A" w:rsidRDefault="00785F7A" w:rsidP="00785F7A">
      <w:pPr>
        <w:pStyle w:val="a4"/>
        <w:widowControl/>
        <w:ind w:right="-335"/>
        <w:rPr>
          <w:szCs w:val="28"/>
        </w:rPr>
      </w:pPr>
      <w:r w:rsidRPr="00785F7A">
        <w:rPr>
          <w:szCs w:val="28"/>
        </w:rPr>
        <w:t xml:space="preserve">    Простейшие гетероциклические соединения с ароматическим характером – фуран, тиофен и пиррол: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99" style="position:absolute;z-index:251736064" from="25.2pt,5.75pt" to="39.6pt,5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>HC       CH                                  НС    СН                               НС    СН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||         ||                                       ||         ||                                      ||         ||</w:t>
      </w:r>
    </w:p>
    <w:p w:rsidR="00785F7A" w:rsidRPr="00785F7A" w:rsidRDefault="000B3B19" w:rsidP="00785F7A">
      <w:pPr>
        <w:pStyle w:val="1"/>
        <w:widowControl/>
        <w:ind w:right="-335"/>
        <w:rPr>
          <w:szCs w:val="28"/>
        </w:rPr>
      </w:pPr>
      <w:r>
        <w:rPr>
          <w:noProof/>
          <w:szCs w:val="28"/>
        </w:rPr>
        <w:pict>
          <v:line id="_x0000_s1098" style="position:absolute;flip:x;z-index:251735040" from="46.8pt,15pt" to="54.2pt,31.65pt" o:allowincell="f"/>
        </w:pict>
      </w:r>
      <w:r w:rsidR="00785F7A" w:rsidRPr="00785F7A">
        <w:rPr>
          <w:szCs w:val="28"/>
          <w:lang w:val="en-US"/>
        </w:rPr>
        <w:t>HC</w:t>
      </w:r>
      <w:r w:rsidR="00785F7A" w:rsidRPr="00785F7A">
        <w:rPr>
          <w:szCs w:val="28"/>
        </w:rPr>
        <w:t xml:space="preserve">       </w:t>
      </w:r>
      <w:r w:rsidR="00785F7A" w:rsidRPr="00785F7A">
        <w:rPr>
          <w:szCs w:val="28"/>
          <w:lang w:val="en-US"/>
        </w:rPr>
        <w:t>CH</w:t>
      </w:r>
      <w:r w:rsidR="00785F7A" w:rsidRPr="00785F7A">
        <w:rPr>
          <w:szCs w:val="28"/>
        </w:rPr>
        <w:t xml:space="preserve">                                  </w:t>
      </w:r>
      <w:r w:rsidR="00785F7A" w:rsidRPr="00785F7A">
        <w:rPr>
          <w:szCs w:val="28"/>
          <w:lang w:val="en-US"/>
        </w:rPr>
        <w:t>HC</w:t>
      </w:r>
      <w:r w:rsidR="00785F7A" w:rsidRPr="00785F7A">
        <w:rPr>
          <w:szCs w:val="28"/>
        </w:rPr>
        <w:t xml:space="preserve">       </w:t>
      </w:r>
      <w:r w:rsidR="00785F7A" w:rsidRPr="00785F7A">
        <w:rPr>
          <w:szCs w:val="28"/>
          <w:lang w:val="en-US"/>
        </w:rPr>
        <w:t>CH</w:t>
      </w:r>
      <w:r w:rsidR="00785F7A" w:rsidRPr="00785F7A">
        <w:rPr>
          <w:szCs w:val="28"/>
        </w:rPr>
        <w:t xml:space="preserve">                              </w:t>
      </w:r>
      <w:r w:rsidR="00785F7A" w:rsidRPr="00785F7A">
        <w:rPr>
          <w:szCs w:val="28"/>
          <w:lang w:val="en-US"/>
        </w:rPr>
        <w:t>HC</w:t>
      </w:r>
      <w:r w:rsidR="00785F7A" w:rsidRPr="00785F7A">
        <w:rPr>
          <w:szCs w:val="28"/>
        </w:rPr>
        <w:t xml:space="preserve">       </w:t>
      </w:r>
      <w:r w:rsidR="00785F7A" w:rsidRPr="00785F7A">
        <w:rPr>
          <w:szCs w:val="28"/>
          <w:lang w:val="en-US"/>
        </w:rPr>
        <w:t>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b/>
          <w:sz w:val="28"/>
          <w:szCs w:val="28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1" type="#_x0000_t32" style="position:absolute;margin-left:395.4pt;margin-top:5.1pt;width:14.7pt;height:10.45pt;flip:x;z-index:251809792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170" type="#_x0000_t32" style="position:absolute;margin-left:357.35pt;margin-top:5.1pt;width:15.2pt;height:9.95pt;z-index:251808768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169" type="#_x0000_t32" style="position:absolute;margin-left:225pt;margin-top:5.1pt;width:11.7pt;height:10.45pt;flip:x;z-index:251807744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168" type="#_x0000_t32" style="position:absolute;margin-left:188.5pt;margin-top:5.1pt;width:13.2pt;height:10.45pt;z-index:251806720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097" style="position:absolute;z-index:251734016" from="18pt,.65pt" to="25.2pt,15.0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</w:t>
      </w:r>
      <w:r w:rsidR="00785F7A" w:rsidRPr="00785F7A">
        <w:rPr>
          <w:rFonts w:ascii="Times New Roman" w:hAnsi="Times New Roman" w:cs="Times New Roman"/>
          <w:b/>
          <w:sz w:val="28"/>
          <w:szCs w:val="28"/>
        </w:rPr>
        <w:t xml:space="preserve">. .                                         </w: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67" style="position:absolute;z-index:251805696;mso-position-horizontal-relative:text;mso-position-vertical-relative:text" from="18pt,.65pt" to="25.2pt,15.0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</w:t>
      </w:r>
      <w:r w:rsidR="00785F7A" w:rsidRPr="00785F7A">
        <w:rPr>
          <w:rFonts w:ascii="Times New Roman" w:hAnsi="Times New Roman" w:cs="Times New Roman"/>
          <w:b/>
          <w:sz w:val="28"/>
          <w:szCs w:val="28"/>
        </w:rPr>
        <w:t xml:space="preserve">. .                                             . .      </w:t>
      </w:r>
    </w:p>
    <w:p w:rsidR="00785F7A" w:rsidRPr="00785F7A" w:rsidRDefault="00785F7A" w:rsidP="00785F7A">
      <w:pPr>
        <w:pStyle w:val="1"/>
        <w:widowControl/>
        <w:ind w:right="-335"/>
        <w:rPr>
          <w:szCs w:val="28"/>
        </w:rPr>
      </w:pPr>
      <w:r w:rsidRPr="00785F7A">
        <w:rPr>
          <w:szCs w:val="28"/>
        </w:rPr>
        <w:t xml:space="preserve">        О                                                 </w:t>
      </w:r>
      <w:r w:rsidRPr="00785F7A">
        <w:rPr>
          <w:szCs w:val="28"/>
          <w:lang w:val="en-US"/>
        </w:rPr>
        <w:t>S</w:t>
      </w:r>
      <w:r w:rsidRPr="00785F7A">
        <w:rPr>
          <w:szCs w:val="28"/>
        </w:rPr>
        <w:t xml:space="preserve">                                              </w:t>
      </w:r>
      <w:r w:rsidRPr="00785F7A">
        <w:rPr>
          <w:szCs w:val="28"/>
          <w:lang w:val="en-US"/>
        </w:rPr>
        <w:t>N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785F7A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. </w:t>
      </w:r>
      <w:r w:rsidRPr="00785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F7A"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.                                                                            </w:t>
      </w:r>
      <w:r w:rsidRPr="00785F7A">
        <w:rPr>
          <w:rFonts w:ascii="Times New Roman" w:hAnsi="Times New Roman" w:cs="Times New Roman"/>
          <w:b/>
          <w:sz w:val="28"/>
          <w:szCs w:val="28"/>
        </w:rPr>
        <w:t>. .                                               |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8A0BB3" w:rsidRDefault="00785F7A" w:rsidP="00785F7A">
      <w:pPr>
        <w:pStyle w:val="1"/>
        <w:widowControl/>
        <w:ind w:right="-335"/>
        <w:rPr>
          <w:szCs w:val="28"/>
        </w:rPr>
      </w:pPr>
      <w:r w:rsidRPr="00785F7A">
        <w:rPr>
          <w:szCs w:val="28"/>
        </w:rPr>
        <w:t xml:space="preserve"> ФУРАН                                      ТИОФЕН                                ПИРРОЛ </w:t>
      </w:r>
    </w:p>
    <w:p w:rsidR="00785F7A" w:rsidRPr="00785F7A" w:rsidRDefault="00785F7A" w:rsidP="00785F7A">
      <w:pPr>
        <w:pStyle w:val="1"/>
        <w:widowControl/>
        <w:ind w:right="-335"/>
        <w:rPr>
          <w:szCs w:val="28"/>
        </w:rPr>
      </w:pPr>
      <w:r w:rsidRPr="00785F7A">
        <w:rPr>
          <w:szCs w:val="28"/>
        </w:rPr>
        <w:t xml:space="preserve"> (C</w:t>
      </w:r>
      <w:r w:rsidRPr="00785F7A">
        <w:rPr>
          <w:szCs w:val="28"/>
          <w:vertAlign w:val="subscript"/>
        </w:rPr>
        <w:t>4</w:t>
      </w:r>
      <w:r w:rsidRPr="00785F7A">
        <w:rPr>
          <w:szCs w:val="28"/>
        </w:rPr>
        <w:t>H</w:t>
      </w:r>
      <w:r w:rsidRPr="00785F7A">
        <w:rPr>
          <w:szCs w:val="28"/>
          <w:vertAlign w:val="subscript"/>
        </w:rPr>
        <w:t>4</w:t>
      </w:r>
      <w:r w:rsidRPr="00785F7A">
        <w:rPr>
          <w:szCs w:val="28"/>
        </w:rPr>
        <w:t>O)                                         (C</w:t>
      </w:r>
      <w:r w:rsidRPr="00785F7A">
        <w:rPr>
          <w:szCs w:val="28"/>
          <w:vertAlign w:val="subscript"/>
        </w:rPr>
        <w:t>4</w:t>
      </w:r>
      <w:r w:rsidRPr="00785F7A">
        <w:rPr>
          <w:szCs w:val="28"/>
        </w:rPr>
        <w:t>H</w:t>
      </w:r>
      <w:r w:rsidRPr="00785F7A">
        <w:rPr>
          <w:szCs w:val="28"/>
          <w:vertAlign w:val="subscript"/>
        </w:rPr>
        <w:t>4</w:t>
      </w:r>
      <w:r w:rsidRPr="00785F7A">
        <w:rPr>
          <w:szCs w:val="28"/>
        </w:rPr>
        <w:t>S)                                  (C</w:t>
      </w:r>
      <w:r w:rsidRPr="00785F7A">
        <w:rPr>
          <w:szCs w:val="28"/>
          <w:vertAlign w:val="subscript"/>
        </w:rPr>
        <w:t>4</w:t>
      </w:r>
      <w:r w:rsidRPr="00785F7A">
        <w:rPr>
          <w:szCs w:val="28"/>
        </w:rPr>
        <w:t>H</w:t>
      </w:r>
      <w:r w:rsidRPr="00785F7A">
        <w:rPr>
          <w:szCs w:val="28"/>
          <w:vertAlign w:val="subscript"/>
        </w:rPr>
        <w:t>5</w:t>
      </w:r>
      <w:r w:rsidRPr="00785F7A">
        <w:rPr>
          <w:szCs w:val="28"/>
        </w:rPr>
        <w:t>N)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785F7A" w:rsidP="00785F7A">
      <w:pPr>
        <w:pStyle w:val="21"/>
        <w:widowControl/>
        <w:ind w:right="-335"/>
        <w:rPr>
          <w:sz w:val="28"/>
          <w:szCs w:val="28"/>
        </w:rPr>
      </w:pPr>
      <w:r w:rsidRPr="00785F7A">
        <w:rPr>
          <w:sz w:val="28"/>
          <w:szCs w:val="28"/>
        </w:rPr>
        <w:t xml:space="preserve">    В гетероциклах с одним гетероатомом нумерацию начинают с этого гетероатома.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Когда в цикле имеется несколько гетероатомов, то их нумеруют в следующем порядке: O, S, N.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Примером </w:t>
      </w:r>
      <w:proofErr w:type="gramStart"/>
      <w:r w:rsidRPr="00785F7A">
        <w:rPr>
          <w:rFonts w:ascii="Times New Roman" w:hAnsi="Times New Roman" w:cs="Times New Roman"/>
          <w:sz w:val="28"/>
          <w:szCs w:val="28"/>
        </w:rPr>
        <w:t>шестичленного</w:t>
      </w:r>
      <w:proofErr w:type="gramEnd"/>
      <w:r w:rsidRPr="00785F7A">
        <w:rPr>
          <w:rFonts w:ascii="Times New Roman" w:hAnsi="Times New Roman" w:cs="Times New Roman"/>
          <w:sz w:val="28"/>
          <w:szCs w:val="28"/>
        </w:rPr>
        <w:t xml:space="preserve"> гетероцикла может служить пиридин:</w:t>
      </w:r>
    </w:p>
    <w:p w:rsid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3D10" w:rsidRDefault="00E23D10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</w:p>
    <w:p w:rsidR="00E23D10" w:rsidRDefault="00E23D10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</w:p>
    <w:p w:rsidR="00E23D10" w:rsidRPr="00785F7A" w:rsidRDefault="00E23D10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pStyle w:val="1"/>
        <w:widowControl/>
        <w:ind w:right="-335"/>
        <w:rPr>
          <w:szCs w:val="28"/>
          <w:lang w:val="en-US"/>
        </w:rPr>
      </w:pPr>
      <w:r>
        <w:rPr>
          <w:noProof/>
          <w:szCs w:val="28"/>
        </w:rPr>
        <w:lastRenderedPageBreak/>
        <w:pict>
          <v:line id="_x0000_s1102" style="position:absolute;z-index:251739136" from="97.2pt,14.25pt" to="97.2pt,14.25pt" o:allowincell="f"/>
        </w:pict>
      </w:r>
      <w:r w:rsidR="00785F7A" w:rsidRPr="00E23D10">
        <w:rPr>
          <w:szCs w:val="28"/>
          <w:lang w:val="en-US"/>
        </w:rPr>
        <w:t xml:space="preserve">        </w:t>
      </w:r>
      <w:r w:rsidR="00785F7A" w:rsidRPr="00785F7A">
        <w:rPr>
          <w:szCs w:val="28"/>
          <w:lang w:val="en-US"/>
        </w:rPr>
        <w:t>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01" style="position:absolute;flip:x;z-index:251738112" from="25.4pt,1.2pt" to="32.6pt,15.6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00" style="position:absolute;flip:y;z-index:251737088" from="18.2pt,1.2pt" to="25.4pt,15.6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03" style="position:absolute;z-index:251740160" from="46.8pt,4.95pt" to="61.2pt,19.35pt" o:allowincell="f"/>
        </w:pic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HC          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05" style="position:absolute;z-index:251742208" from="118.8pt,6.95pt" to="118.8pt,6.9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|            ||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04" style="position:absolute;z-index:251741184" from="25.2pt,12.45pt" to="25.2pt,12.4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HC          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08" style="position:absolute;flip:x;z-index:251745280" from="54.2pt,-.4pt" to="61.4pt,14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07" style="position:absolute;z-index:251744256" from="18pt,10.75pt" to="25.2pt,17.9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06" style="position:absolute;z-index:251743232" from="25.2pt,3.55pt" to="32.4pt,10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N</w:t>
      </w:r>
    </w:p>
    <w:p w:rsidR="00785F7A" w:rsidRPr="00785F7A" w:rsidRDefault="00785F7A" w:rsidP="00785F7A">
      <w:pPr>
        <w:pStyle w:val="a4"/>
        <w:widowControl/>
        <w:ind w:right="-335"/>
        <w:rPr>
          <w:szCs w:val="28"/>
        </w:rPr>
      </w:pPr>
      <w:r w:rsidRPr="00785F7A">
        <w:rPr>
          <w:szCs w:val="28"/>
          <w:lang w:val="en-US"/>
        </w:rPr>
        <w:t xml:space="preserve">          </w:t>
      </w:r>
      <w:r w:rsidRPr="00785F7A">
        <w:rPr>
          <w:b/>
          <w:szCs w:val="28"/>
          <w:vertAlign w:val="superscript"/>
        </w:rPr>
        <w:t>. .</w:t>
      </w:r>
    </w:p>
    <w:p w:rsidR="00785F7A" w:rsidRPr="00785F7A" w:rsidRDefault="00785F7A" w:rsidP="00785F7A">
      <w:pPr>
        <w:pStyle w:val="a4"/>
        <w:widowControl/>
        <w:ind w:right="-335"/>
        <w:rPr>
          <w:szCs w:val="28"/>
        </w:rPr>
      </w:pPr>
      <w:r w:rsidRPr="00785F7A">
        <w:rPr>
          <w:szCs w:val="28"/>
        </w:rPr>
        <w:t xml:space="preserve">    Представители данной группы гетероциклических соединений в той или иной степени проявляют ароматические свойства и, следовательно, должны иметь электронное строение, близкое к бензолу. Таким образом, следует ожидать, что в ароматических гетероциклах имеет место такое взаимодействие p-орбиталей sp</w:t>
      </w:r>
      <w:r w:rsidRPr="00785F7A">
        <w:rPr>
          <w:szCs w:val="28"/>
          <w:vertAlign w:val="superscript"/>
        </w:rPr>
        <w:t>2</w:t>
      </w:r>
      <w:r w:rsidRPr="00785F7A">
        <w:rPr>
          <w:szCs w:val="28"/>
        </w:rPr>
        <w:t xml:space="preserve">-гибридных атомов углерода с электронами гетероатомов, которое обеспечивает формирование единой </w:t>
      </w:r>
      <w:proofErr w:type="gramStart"/>
      <w:r w:rsidRPr="00785F7A">
        <w:rPr>
          <w:b/>
          <w:color w:val="0070C0"/>
          <w:szCs w:val="28"/>
        </w:rPr>
        <w:t>π</w:t>
      </w:r>
      <w:r w:rsidRPr="00785F7A">
        <w:rPr>
          <w:szCs w:val="28"/>
        </w:rPr>
        <w:t>-</w:t>
      </w:r>
      <w:proofErr w:type="gramEnd"/>
      <w:r w:rsidRPr="00785F7A">
        <w:rPr>
          <w:szCs w:val="28"/>
        </w:rPr>
        <w:t>электронной системы, аналогичной бензолу.</w:t>
      </w:r>
    </w:p>
    <w:p w:rsidR="00785F7A" w:rsidRPr="00785F7A" w:rsidRDefault="00785F7A" w:rsidP="00785F7A">
      <w:pPr>
        <w:pStyle w:val="a4"/>
        <w:widowControl/>
        <w:ind w:right="-335"/>
        <w:rPr>
          <w:szCs w:val="28"/>
        </w:rPr>
      </w:pPr>
      <w:r w:rsidRPr="00785F7A">
        <w:rPr>
          <w:szCs w:val="28"/>
        </w:rPr>
        <w:t xml:space="preserve"> </w:t>
      </w:r>
      <w:r w:rsidRPr="00785F7A">
        <w:rPr>
          <w:szCs w:val="28"/>
          <w:u w:val="single"/>
        </w:rPr>
        <w:t>ЗАДАНИЕ 1.</w:t>
      </w:r>
      <w:r w:rsidRPr="00785F7A">
        <w:rPr>
          <w:szCs w:val="28"/>
        </w:rPr>
        <w:t xml:space="preserve"> Сравнить строение молекул бензола, нитробензола и анилина.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11" style="position:absolute;z-index:251748352" from="63.7pt,14.4pt" to="85.3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10" style="position:absolute;flip:x;z-index:251747328" from="6.4pt,14.4pt" to="28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09" style="position:absolute;margin-left:-3.6pt;margin-top:7.2pt;width:100.8pt;height:1in;z-index:251746304;mso-position-horizontal-relative:text;mso-position-vertical-relative:text" coordsize="20000,20000" o:allowincell="f" path="m5000,l,10000,5000,20000r10000,l20000,10000,15000,,5000,e">
            <v:fill r:id="rId9" o:title="" type="pattern"/>
            <v:path arrowok="t"/>
          </v:shape>
        </w:pict>
      </w:r>
    </w:p>
    <w:p w:rsidR="00785F7A" w:rsidRPr="00785F7A" w:rsidRDefault="000B3B19" w:rsidP="00785F7A">
      <w:pPr>
        <w:pStyle w:val="a4"/>
        <w:widowControl/>
        <w:ind w:right="-335"/>
        <w:rPr>
          <w:szCs w:val="28"/>
        </w:rPr>
      </w:pPr>
      <w:r>
        <w:rPr>
          <w:noProof/>
          <w:szCs w:val="28"/>
        </w:rPr>
        <w:pict>
          <v:line id="_x0000_s1123" style="position:absolute;left:0;text-align:left;z-index:251760640" from="248.45pt,2.5pt" to="378.05pt,2.5pt" o:allowincell="f" strokeweight="2.25pt"/>
        </w:pict>
      </w:r>
      <w:r w:rsidR="00785F7A" w:rsidRPr="00785F7A">
        <w:rPr>
          <w:szCs w:val="28"/>
        </w:rPr>
        <w:t xml:space="preserve">                                                                      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12" style="position:absolute;z-index:251749376" from="28.2pt,25.25pt" to="71.4pt,25.2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38" style="position:absolute;z-index:251776000" from="248.4pt,8pt" to="378pt,8pt" o:allowincell="f" strokeweight="4.5pt"/>
        </w:pic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72" style="position:absolute;margin-left:248.45pt;margin-top:26.7pt;width:125.2pt;height:27.05pt;z-index:251810816" coordsize="2504,541" path="m,446c287,223,575,,871,14v296,14,631,507,903,517c2046,541,2382,151,2504,75e" filled="f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39" style="position:absolute;z-index:251777024" from="250.75pt,2.15pt" to="380.35pt,2.15pt" o:allowincell="f" strokeweight="2.25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40" style="position:absolute;z-index:251778048" from="248.4pt,10.9pt" to="248.4pt,10.9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A0BB3">
        <w:rPr>
          <w:rFonts w:ascii="Times New Roman" w:hAnsi="Times New Roman" w:cs="Times New Roman"/>
          <w:sz w:val="28"/>
          <w:szCs w:val="28"/>
        </w:rPr>
        <w:t xml:space="preserve">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4          3;5        2;6        1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74" type="#_x0000_t32" style="position:absolute;margin-left:375.9pt;margin-top:1pt;width:1.95pt;height:80.55pt;z-index:2518128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75" type="#_x0000_t32" style="position:absolute;margin-left:248.45pt;margin-top:20.25pt;width:0;height:49.4pt;z-index:2518138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14" style="position:absolute;flip:x;z-index:251751424" from="34.9pt,14.75pt" to="56.5pt,43.5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15" style="position:absolute;z-index:251752448" from="97.2pt,14.4pt" to="118.8pt,43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3" style="position:absolute;margin-left:25.2pt;margin-top:7.2pt;width:100.8pt;height:1in;z-index:251750400;mso-position-horizontal:absolute;mso-position-horizontal-relative:text;mso-position-vertical:absolute;mso-position-vertical-relative:text" coordsize="20000,20000" o:allowincell="f" path="m5000,l,10000,5000,20000r10000,l20000,10000,15000,,5000,e">
            <v:fill r:id="rId9" o:title="" type="pattern"/>
            <v:path arrowok="t"/>
          </v:shap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vertAlign w:val="subscript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24" style="position:absolute;z-index:251761664" from="248.4pt,11pt" to="391.8pt,11pt" o:allowincell="f" strokeweight="4.5p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17" style="position:absolute;z-index:251754496" from="126pt,11pt" to="140.4pt,11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NO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NO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73" style="position:absolute;margin-left:248.4pt;margin-top:4.2pt;width:129.45pt;height:23.45pt;z-index:251811840" coordsize="2589,469" path="m,125c251,297,503,469,810,449,1117,429,1549,6,1845,3v296,-3,620,355,744,426e" filled="f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16" style="position:absolute;z-index:251753472" from="54pt,12.65pt" to="97.2pt,12.6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4          3;5        2;6        1  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78" type="#_x0000_t32" style="position:absolute;margin-left:248.4pt;margin-top:22.75pt;width:0;height:86.2pt;z-index:2518169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76" style="position:absolute;margin-left:248.45pt;margin-top:22.75pt;width:129.65pt;height:29.05pt;z-index:251814912" coordsize="2593,581" path="m,40c302,310,604,581,891,578,1178,575,1439,40,1723,20,2007,,2448,383,2593,456e" filled="f">
            <v:path arrowok="t"/>
          </v:shape>
        </w:pic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79" type="#_x0000_t32" style="position:absolute;margin-left:377.85pt;margin-top:17.95pt;width:0;height:42.6pt;z-index:2518179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19" style="position:absolute;flip:x;z-index:251756544" from="34.9pt,10.7pt" to="56.5pt,39.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20" style="position:absolute;z-index:251757568" from="91.85pt,10.15pt" to="113.45pt,38.9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18" style="position:absolute;margin-left:25.2pt;margin-top:3.75pt;width:100.8pt;height:1in;z-index:251755520;mso-position-horizontal-relative:text;mso-position-vertical-relative:text" coordsize="20000,20000" o:allowincell="f" path="m5000,l,10000,5000,20000r10000,l20000,10000,15000,,5000,e">
            <v:fill r:id="rId9" o:title="" type="pattern"/>
            <v:path arrowok="t"/>
          </v:shape>
        </w:pic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vertAlign w:val="subscript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25" style="position:absolute;z-index:251762688" from="248.4pt,10.45pt" to="391.8pt,10.45pt" o:allowincell="f" strokeweight="4.5p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22" style="position:absolute;z-index:251759616" from="126pt,11pt" to="140.4pt,11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NH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NH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77" style="position:absolute;margin-left:246.45pt;margin-top:.7pt;width:129.45pt;height:27.05pt;z-index:251815936" coordsize="2589,541" path="m,541c280,273,560,6,871,3v311,-3,708,498,994,517c2151,539,2468,182,2589,115e" filled="f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21" style="position:absolute;z-index:251758592" from="56.5pt,6.95pt" to="99.7pt,6.9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4          3;5        2;6        1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</w:p>
    <w:p w:rsidR="00E23D10" w:rsidRDefault="00785F7A" w:rsidP="00785F7A">
      <w:pPr>
        <w:pStyle w:val="a4"/>
        <w:widowControl/>
        <w:ind w:right="-335"/>
        <w:rPr>
          <w:szCs w:val="28"/>
        </w:rPr>
      </w:pPr>
      <w:r w:rsidRPr="00785F7A">
        <w:rPr>
          <w:szCs w:val="28"/>
        </w:rPr>
        <w:t xml:space="preserve">   </w:t>
      </w:r>
    </w:p>
    <w:p w:rsidR="00785F7A" w:rsidRPr="00785F7A" w:rsidRDefault="00785F7A" w:rsidP="00785F7A">
      <w:pPr>
        <w:pStyle w:val="a4"/>
        <w:widowControl/>
        <w:ind w:right="-335"/>
        <w:rPr>
          <w:b/>
          <w:color w:val="0070C0"/>
          <w:szCs w:val="28"/>
        </w:rPr>
      </w:pPr>
      <w:r w:rsidRPr="00785F7A">
        <w:rPr>
          <w:szCs w:val="28"/>
        </w:rPr>
        <w:lastRenderedPageBreak/>
        <w:t xml:space="preserve"> Одно из основных отличий в строении нитробензола и анилина определяется тем, что в молекуле нитробензола неподеленная электронная пара азота </w:t>
      </w:r>
      <w:r w:rsidRPr="00785F7A">
        <w:rPr>
          <w:b/>
          <w:color w:val="0070C0"/>
          <w:szCs w:val="28"/>
        </w:rPr>
        <w:t>не входит в систему сопряжения</w:t>
      </w:r>
      <w:r w:rsidRPr="00785F7A">
        <w:rPr>
          <w:szCs w:val="28"/>
        </w:rPr>
        <w:t xml:space="preserve">, а в молекуле анилина </w:t>
      </w:r>
      <w:r w:rsidRPr="00785F7A">
        <w:rPr>
          <w:b/>
          <w:color w:val="0070C0"/>
          <w:szCs w:val="28"/>
        </w:rPr>
        <w:t>входит в систему сопряжения.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 xml:space="preserve"> ЗАДАНИЕ 2.</w:t>
      </w:r>
      <w:r w:rsidRPr="00785F7A">
        <w:rPr>
          <w:rFonts w:ascii="Times New Roman" w:hAnsi="Times New Roman" w:cs="Times New Roman"/>
          <w:sz w:val="28"/>
          <w:szCs w:val="28"/>
        </w:rPr>
        <w:t xml:space="preserve"> Сравнить строение молекулы пиррола и пиридина: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28" style="position:absolute;z-index:251765760" from="25.2pt,5.75pt" to="39.6pt,5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>HC       CH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||         ||                  </w:t>
      </w:r>
    </w:p>
    <w:p w:rsidR="00785F7A" w:rsidRPr="00785F7A" w:rsidRDefault="000B3B19" w:rsidP="00785F7A">
      <w:pPr>
        <w:ind w:left="1418" w:right="-335" w:hanging="1418"/>
        <w:rPr>
          <w:rFonts w:ascii="Times New Roman" w:hAnsi="Times New Roman" w:cs="Times New Roman"/>
          <w:i/>
          <w:sz w:val="28"/>
          <w:szCs w:val="28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26" style="position:absolute;left:0;text-align:left;z-index:251763712" from="11pt,15.05pt" to="18.2pt,29.45pt" o:allowincell="f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27" style="position:absolute;left:0;text-align:left;flip:x;z-index:251764736" from="39.8pt,14.2pt" to="54.2pt,28.6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>HC       CH</w:t>
      </w:r>
      <w:proofErr w:type="gramStart"/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В</w:t>
      </w:r>
      <w:proofErr w:type="gramEnd"/>
      <w:r w:rsidR="00785F7A" w:rsidRPr="00785F7A">
        <w:rPr>
          <w:rFonts w:ascii="Times New Roman" w:hAnsi="Times New Roman" w:cs="Times New Roman"/>
          <w:sz w:val="28"/>
          <w:szCs w:val="28"/>
        </w:rPr>
        <w:t xml:space="preserve"> молекуле пиррола у 5 атомов в цикле имеется   </w:t>
      </w:r>
      <w:r w:rsidR="00785F7A" w:rsidRPr="00785F7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6р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-            электронов,  т.е. </w:t>
      </w:r>
      <w:r w:rsidR="00785F7A" w:rsidRPr="00785F7A">
        <w:rPr>
          <w:rFonts w:ascii="Times New Roman" w:hAnsi="Times New Roman" w:cs="Times New Roman"/>
          <w:i/>
          <w:sz w:val="28"/>
          <w:szCs w:val="28"/>
        </w:rPr>
        <w:t xml:space="preserve">в молекуле пиррола имеется </w:t>
      </w:r>
    </w:p>
    <w:p w:rsidR="00785F7A" w:rsidRPr="00785F7A" w:rsidRDefault="00785F7A" w:rsidP="00785F7A">
      <w:pPr>
        <w:ind w:left="1418" w:right="-335" w:hanging="1418"/>
        <w:rPr>
          <w:rFonts w:ascii="Times New Roman" w:hAnsi="Times New Roman" w:cs="Times New Roman"/>
          <w:i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85F7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85F7A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π-</w:t>
      </w:r>
      <w:proofErr w:type="gramStart"/>
      <w:r w:rsidRPr="00785F7A">
        <w:rPr>
          <w:rFonts w:ascii="Times New Roman" w:hAnsi="Times New Roman" w:cs="Times New Roman"/>
          <w:b/>
          <w:i/>
          <w:color w:val="0070C0"/>
          <w:sz w:val="28"/>
          <w:szCs w:val="28"/>
          <w:u w:val="single"/>
        </w:rPr>
        <w:t>избыточная</w:t>
      </w:r>
      <w:r w:rsidRPr="00785F7A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785F7A">
        <w:rPr>
          <w:rFonts w:ascii="Times New Roman" w:hAnsi="Times New Roman" w:cs="Times New Roman"/>
          <w:i/>
          <w:sz w:val="28"/>
          <w:szCs w:val="28"/>
        </w:rPr>
        <w:t xml:space="preserve"> система</w:t>
      </w:r>
      <w:proofErr w:type="gramEnd"/>
      <w:r w:rsidRPr="00785F7A">
        <w:rPr>
          <w:rFonts w:ascii="Times New Roman" w:hAnsi="Times New Roman" w:cs="Times New Roman"/>
          <w:i/>
          <w:sz w:val="28"/>
          <w:szCs w:val="28"/>
        </w:rPr>
        <w:t>.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|                      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29" style="position:absolute;flip:x;z-index:251766784" from="18.2pt,22.45pt" to="32.6pt,36.8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32" style="position:absolute;z-index:251769856" from="56.55pt,-.05pt" to="70.95pt,14.3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30" style="position:absolute;flip:x;z-index:251767808" from="25.4pt,3.8pt" to="39.8pt,18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31" style="position:absolute;z-index:251768832" from="162pt,-.05pt" to="162pt,-.05pt" o:allowincell="f"/>
        </w:pic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HC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34" style="position:absolute;z-index:251771904" from="118.8pt,6.95pt" to="118.8pt,6.9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|            ||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33" style="position:absolute;z-index:251770880" from="25.2pt,12.45pt" to="25.2pt,12.4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HC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85F7A" w:rsidRPr="00785F7A" w:rsidRDefault="000B3B19" w:rsidP="00785F7A">
      <w:pPr>
        <w:ind w:left="709" w:right="-335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37" style="position:absolute;left:0;text-align:left;flip:x;z-index:251774976" from="54.2pt,2.2pt" to="61.4pt,16.6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36" style="position:absolute;left:0;text-align:left;z-index:251773952" from="18pt,10.75pt" to="25.2pt,17.9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35" style="position:absolute;left:0;text-align:left;z-index:251772928" from="25.2pt,3.55pt" to="32.4pt,10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В молекуле пиридина у 6 атомов в цикле имеется  </w:t>
      </w:r>
      <w:r w:rsidR="00785F7A" w:rsidRPr="00785F7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6р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-                   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электронов.</w:t>
      </w:r>
    </w:p>
    <w:p w:rsidR="008A0BB3" w:rsidRDefault="00785F7A" w:rsidP="008A0BB3">
      <w:pPr>
        <w:ind w:right="-335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85F7A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0BB3" w:rsidRDefault="00785F7A" w:rsidP="008A0BB3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5F7A">
        <w:rPr>
          <w:rFonts w:ascii="Times New Roman" w:hAnsi="Times New Roman" w:cs="Times New Roman"/>
          <w:b/>
          <w:sz w:val="28"/>
          <w:szCs w:val="28"/>
          <w:u w:val="single"/>
        </w:rPr>
        <w:t>ВЫВОД</w:t>
      </w:r>
      <w:r w:rsidRPr="00785F7A">
        <w:rPr>
          <w:rFonts w:ascii="Times New Roman" w:hAnsi="Times New Roman" w:cs="Times New Roman"/>
          <w:b/>
          <w:sz w:val="28"/>
          <w:szCs w:val="28"/>
        </w:rPr>
        <w:t>.</w:t>
      </w:r>
      <w:r w:rsidRPr="00785F7A">
        <w:rPr>
          <w:rFonts w:ascii="Times New Roman" w:hAnsi="Times New Roman" w:cs="Times New Roman"/>
          <w:sz w:val="28"/>
          <w:szCs w:val="28"/>
        </w:rPr>
        <w:t xml:space="preserve"> Неподеленная электронная пара азота в молекуле пиррола располагается аналогично неподеленной электронной паре азота молекулы 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анилина</w:t>
      </w:r>
      <w:r w:rsidRPr="00785F7A">
        <w:rPr>
          <w:rFonts w:ascii="Times New Roman" w:hAnsi="Times New Roman" w:cs="Times New Roman"/>
          <w:sz w:val="28"/>
          <w:szCs w:val="28"/>
        </w:rPr>
        <w:t>, (</w:t>
      </w:r>
      <w:r w:rsidRPr="00785F7A">
        <w:rPr>
          <w:rFonts w:ascii="Times New Roman" w:hAnsi="Times New Roman" w:cs="Times New Roman"/>
          <w:color w:val="FF0000"/>
          <w:sz w:val="28"/>
          <w:szCs w:val="28"/>
        </w:rPr>
        <w:t xml:space="preserve">следовательно) </w:t>
      </w:r>
      <w:r w:rsidRPr="00785F7A">
        <w:rPr>
          <w:rFonts w:ascii="Times New Roman" w:hAnsi="Times New Roman" w:cs="Times New Roman"/>
          <w:sz w:val="28"/>
          <w:szCs w:val="28"/>
        </w:rPr>
        <w:t xml:space="preserve">свойства пиррола должны быть аналогичны свойствам 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нитробензола</w:t>
      </w:r>
      <w:r w:rsidRPr="00785F7A">
        <w:rPr>
          <w:rFonts w:ascii="Times New Roman" w:hAnsi="Times New Roman" w:cs="Times New Roman"/>
          <w:sz w:val="28"/>
          <w:szCs w:val="28"/>
        </w:rPr>
        <w:t>.</w:t>
      </w:r>
    </w:p>
    <w:p w:rsidR="00785F7A" w:rsidRPr="00785F7A" w:rsidRDefault="00785F7A" w:rsidP="008A0BB3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Неподеленная электронная пара азота в молекуле пиридина располагается          аналогично неподеленной электронной паре азота молекулы 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нитробензола</w:t>
      </w:r>
      <w:r w:rsidRPr="00785F7A">
        <w:rPr>
          <w:rFonts w:ascii="Times New Roman" w:hAnsi="Times New Roman" w:cs="Times New Roman"/>
          <w:sz w:val="28"/>
          <w:szCs w:val="28"/>
        </w:rPr>
        <w:t>, (</w:t>
      </w:r>
      <w:r w:rsidRPr="00785F7A">
        <w:rPr>
          <w:rFonts w:ascii="Times New Roman" w:hAnsi="Times New Roman" w:cs="Times New Roman"/>
          <w:color w:val="FF0000"/>
          <w:sz w:val="28"/>
          <w:szCs w:val="28"/>
        </w:rPr>
        <w:t>следовательно)</w:t>
      </w:r>
      <w:r w:rsidRPr="00785F7A">
        <w:rPr>
          <w:rFonts w:ascii="Times New Roman" w:hAnsi="Times New Roman" w:cs="Times New Roman"/>
          <w:sz w:val="28"/>
          <w:szCs w:val="28"/>
        </w:rPr>
        <w:t xml:space="preserve"> свойства пиридина должны быть аналогичны свойствам 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u w:val="single"/>
        </w:rPr>
        <w:t>анилина</w:t>
      </w:r>
      <w:r w:rsidRPr="00785F7A">
        <w:rPr>
          <w:rFonts w:ascii="Times New Roman" w:hAnsi="Times New Roman" w:cs="Times New Roman"/>
          <w:sz w:val="28"/>
          <w:szCs w:val="28"/>
        </w:rPr>
        <w:t>.</w:t>
      </w:r>
    </w:p>
    <w:p w:rsidR="00E23D10" w:rsidRDefault="00E23D10" w:rsidP="00785F7A">
      <w:pPr>
        <w:pStyle w:val="2"/>
        <w:widowControl/>
        <w:ind w:right="-335"/>
        <w:rPr>
          <w:b/>
          <w:szCs w:val="28"/>
        </w:rPr>
      </w:pPr>
    </w:p>
    <w:p w:rsidR="00785F7A" w:rsidRDefault="00785F7A" w:rsidP="00785F7A">
      <w:pPr>
        <w:pStyle w:val="2"/>
        <w:widowControl/>
        <w:ind w:right="-335"/>
        <w:rPr>
          <w:b/>
          <w:szCs w:val="28"/>
        </w:rPr>
      </w:pPr>
      <w:r w:rsidRPr="00785F7A">
        <w:rPr>
          <w:b/>
          <w:szCs w:val="28"/>
        </w:rPr>
        <w:t>СРАВНЕНИЕ  ХИМИЧЕСКИХ  СВОЙСТВ  ПИРРОЛА  И  ПИРИДИНА.</w:t>
      </w:r>
    </w:p>
    <w:p w:rsidR="008A0BB3" w:rsidRPr="008A0BB3" w:rsidRDefault="008A0BB3" w:rsidP="008A0BB3">
      <w:pPr>
        <w:rPr>
          <w:lang w:eastAsia="ru-RU"/>
        </w:rPr>
      </w:pPr>
    </w:p>
    <w:p w:rsidR="00785F7A" w:rsidRPr="00785F7A" w:rsidRDefault="00785F7A" w:rsidP="00785F7A">
      <w:pPr>
        <w:numPr>
          <w:ilvl w:val="0"/>
          <w:numId w:val="3"/>
        </w:numPr>
        <w:tabs>
          <w:tab w:val="left" w:pos="360"/>
        </w:tabs>
        <w:spacing w:after="0" w:line="240" w:lineRule="auto"/>
        <w:ind w:right="-3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>Сравнение кислотно-основных свойств.</w:t>
      </w:r>
    </w:p>
    <w:p w:rsidR="008A0BB3" w:rsidRDefault="008A0BB3" w:rsidP="00785F7A">
      <w:pPr>
        <w:ind w:right="-335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>ЗАДАНИЕ 3.</w:t>
      </w:r>
      <w:r w:rsidRPr="00785F7A">
        <w:rPr>
          <w:rFonts w:ascii="Times New Roman" w:hAnsi="Times New Roman" w:cs="Times New Roman"/>
          <w:sz w:val="28"/>
          <w:szCs w:val="28"/>
        </w:rPr>
        <w:t xml:space="preserve"> Расположить в порядке убывания основных свойств: анилин, пиррол, пиридин.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ПИРИДИН        &gt;     АНИЛИН        &gt;         ПИРРОЛ  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(К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bscript"/>
        </w:rPr>
        <w:t>в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=1,7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perscript"/>
        </w:rPr>
        <w:t>.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10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perscript"/>
        </w:rPr>
        <w:t>-9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)             (К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bscript"/>
        </w:rPr>
        <w:t>в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=3,8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perscript"/>
        </w:rPr>
        <w:t>.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10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perscript"/>
        </w:rPr>
        <w:t>-10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)                (К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bscript"/>
        </w:rPr>
        <w:t>в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=5,7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perscript"/>
        </w:rPr>
        <w:t>.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10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vertAlign w:val="superscript"/>
        </w:rPr>
        <w:t>-15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>)</w:t>
      </w:r>
    </w:p>
    <w:p w:rsidR="00785F7A" w:rsidRPr="00785F7A" w:rsidRDefault="00785F7A" w:rsidP="00785F7A">
      <w:pPr>
        <w:pStyle w:val="31"/>
        <w:widowControl/>
        <w:ind w:right="-335"/>
        <w:rPr>
          <w:sz w:val="28"/>
          <w:szCs w:val="28"/>
        </w:rPr>
      </w:pPr>
      <w:r w:rsidRPr="00785F7A">
        <w:rPr>
          <w:sz w:val="28"/>
          <w:szCs w:val="28"/>
          <w:u w:val="single"/>
        </w:rPr>
        <w:t>ЗАДАНИЕ 4.</w:t>
      </w:r>
      <w:r w:rsidRPr="00785F7A">
        <w:rPr>
          <w:sz w:val="28"/>
          <w:szCs w:val="28"/>
        </w:rPr>
        <w:t xml:space="preserve"> Что вступает в реакцию? Что получается в результате реакции? Как называются полученные соединения? (Подсказка: пиридиний – ион пиридина)</w:t>
      </w:r>
    </w:p>
    <w:p w:rsidR="008A0BB3" w:rsidRDefault="00785F7A" w:rsidP="00785F7A">
      <w:pPr>
        <w:pStyle w:val="1"/>
        <w:widowControl/>
        <w:ind w:right="-335"/>
        <w:rPr>
          <w:szCs w:val="28"/>
        </w:rPr>
      </w:pPr>
      <w:r w:rsidRPr="00785F7A">
        <w:rPr>
          <w:szCs w:val="28"/>
        </w:rPr>
        <w:t xml:space="preserve">      </w:t>
      </w:r>
    </w:p>
    <w:p w:rsidR="00785F7A" w:rsidRPr="00785F7A" w:rsidRDefault="000B3B19" w:rsidP="00785F7A">
      <w:pPr>
        <w:pStyle w:val="1"/>
        <w:widowControl/>
        <w:ind w:right="-335"/>
        <w:rPr>
          <w:szCs w:val="28"/>
        </w:rPr>
      </w:pPr>
      <w:r>
        <w:rPr>
          <w:noProof/>
          <w:szCs w:val="28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195" type="#_x0000_t86" style="position:absolute;margin-left:338.85pt;margin-top:11.2pt;width:9.65pt;height:178.15pt;z-index:251834368"/>
        </w:pict>
      </w:r>
      <w:r>
        <w:rPr>
          <w:noProof/>
          <w:szCs w:val="28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194" type="#_x0000_t85" style="position:absolute;margin-left:244.1pt;margin-top:14.55pt;width:3.55pt;height:179.4pt;z-index:251833344"/>
        </w:pict>
      </w:r>
      <w:r w:rsidR="008A0BB3">
        <w:rPr>
          <w:szCs w:val="28"/>
        </w:rPr>
        <w:t xml:space="preserve">     </w:t>
      </w:r>
      <w:r w:rsidR="00785F7A" w:rsidRPr="00785F7A">
        <w:rPr>
          <w:szCs w:val="28"/>
        </w:rPr>
        <w:t xml:space="preserve">    СН                                                                </w:t>
      </w:r>
      <w:proofErr w:type="spellStart"/>
      <w:r w:rsidR="00785F7A" w:rsidRPr="00785F7A">
        <w:rPr>
          <w:szCs w:val="28"/>
        </w:rPr>
        <w:t>СН</w:t>
      </w:r>
      <w:proofErr w:type="spellEnd"/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89" type="#_x0000_t32" style="position:absolute;margin-left:274.2pt;margin-top:4.95pt;width:9.15pt;height:14.2pt;flip:x;z-index:2518282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90" type="#_x0000_t32" style="position:absolute;margin-left:303.6pt;margin-top:1.2pt;width:8.65pt;height:11pt;z-index:25182924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88" type="#_x0000_t32" style="position:absolute;margin-left:265.6pt;margin-top:1.2pt;width:9.1pt;height:14.4pt;flip:x;z-index:2518272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81" style="position:absolute;flip:x;z-index:251820032" from="25.4pt,1.2pt" to="32.6pt,15.6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80" style="position:absolute;flip:y;z-index:251819008" from="18.2pt,1.2pt" to="25.4pt,15.6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82" style="position:absolute;z-index:251821056" from="46.8pt,4.95pt" to="61.2pt,19.35pt" o:allowincell="f"/>
        </w:pic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HC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СН         </w:t>
      </w:r>
      <w:proofErr w:type="spellStart"/>
      <w:r w:rsidRPr="00785F7A">
        <w:rPr>
          <w:rFonts w:ascii="Times New Roman" w:hAnsi="Times New Roman" w:cs="Times New Roman"/>
          <w:sz w:val="28"/>
          <w:szCs w:val="28"/>
        </w:rPr>
        <w:t>СН</w:t>
      </w:r>
      <w:proofErr w:type="spellEnd"/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vertAlign w:val="superscript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84" style="position:absolute;z-index:251823104" from="118.8pt,6.95pt" to="118.8pt,6.9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|            ||             + Н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О  →                          |             ||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83" style="position:absolute;z-index:251822080" from="25.2pt,12.45pt" to="25.2pt,12.4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HC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СН        </w:t>
      </w:r>
      <w:proofErr w:type="spellStart"/>
      <w:r w:rsidR="00785F7A" w:rsidRPr="00785F7A">
        <w:rPr>
          <w:rFonts w:ascii="Times New Roman" w:hAnsi="Times New Roman" w:cs="Times New Roman"/>
          <w:sz w:val="28"/>
          <w:szCs w:val="28"/>
        </w:rPr>
        <w:t>СН</w:t>
      </w:r>
      <w:proofErr w:type="spellEnd"/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93" type="#_x0000_t32" style="position:absolute;margin-left:303.6pt;margin-top:3.55pt;width:6.1pt;height:10.45pt;flip:x;z-index:25183232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92" type="#_x0000_t32" style="position:absolute;margin-left:269.15pt;margin-top:3.55pt;width:10.65pt;height:14.4pt;z-index:2518312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191" type="#_x0000_t32" style="position:absolute;margin-left:274.7pt;margin-top:3.55pt;width:8.65pt;height:10.45pt;z-index:2518302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87" style="position:absolute;flip:x;z-index:251826176" from="54.2pt,-.4pt" to="61.4pt,14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86" style="position:absolute;z-index:251825152" from="18pt,10.75pt" to="25.2pt,17.9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85" style="position:absolute;z-index:251824128" from="25.2pt,3.55pt" to="32.4pt,10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+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85F7A">
        <w:rPr>
          <w:rFonts w:ascii="Times New Roman" w:hAnsi="Times New Roman" w:cs="Times New Roman"/>
          <w:b/>
          <w:sz w:val="28"/>
          <w:szCs w:val="28"/>
          <w:vertAlign w:val="superscript"/>
        </w:rPr>
        <w:t>. .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|    </w:t>
      </w:r>
      <w:r w:rsidRPr="00785F7A">
        <w:rPr>
          <w:rFonts w:ascii="Times New Roman" w:hAnsi="Times New Roman" w:cs="Times New Roman"/>
          <w:color w:val="0070C0"/>
          <w:sz w:val="28"/>
          <w:szCs w:val="28"/>
        </w:rPr>
        <w:t>гидроксид пиридиния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пиридин                                             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199" type="#_x0000_t32" style="position:absolute;margin-left:251.3pt;margin-top:5.75pt;width:14.3pt;height:0;z-index:2518384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98" style="position:absolute;z-index:251837440" from="25.2pt,5.75pt" to="39.6pt,5.7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HC       CH                                               HC       CH    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41" style="position:absolute;z-index:251779072" from="151.85pt,9.55pt" to="195.05pt,9.5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||         ||                + КОН  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</w:rPr>
        <w:t>, сухо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||         ||                +     Н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О  </w:t>
      </w:r>
    </w:p>
    <w:p w:rsidR="00785F7A" w:rsidRPr="00785F7A" w:rsidRDefault="000B3B19" w:rsidP="00785F7A">
      <w:pPr>
        <w:pStyle w:val="1"/>
        <w:widowControl/>
        <w:ind w:right="-335"/>
        <w:rPr>
          <w:szCs w:val="28"/>
          <w:lang w:val="en-US"/>
        </w:rPr>
      </w:pPr>
      <w:r>
        <w:rPr>
          <w:noProof/>
          <w:szCs w:val="28"/>
        </w:rPr>
        <w:pict>
          <v:line id="_x0000_s1197" style="position:absolute;flip:x;z-index:251836416" from="39.8pt,14.2pt" to="54.2pt,28.6pt" o:allowincell="f"/>
        </w:pict>
      </w:r>
      <w:r w:rsidR="00785F7A" w:rsidRPr="00785F7A">
        <w:rPr>
          <w:szCs w:val="28"/>
          <w:lang w:val="en-US"/>
        </w:rPr>
        <w:t xml:space="preserve">HC       CH                                               </w:t>
      </w:r>
      <w:r>
        <w:rPr>
          <w:noProof/>
          <w:szCs w:val="28"/>
        </w:rPr>
        <w:pict>
          <v:line id="_x0000_s1200" style="position:absolute;flip:x;z-index:251839488;mso-position-horizontal-relative:text;mso-position-vertical-relative:text" from="39.8pt,14.2pt" to="54.2pt,28.6pt" o:allowincell="f"/>
        </w:pict>
      </w:r>
      <w:r w:rsidR="00785F7A" w:rsidRPr="00785F7A">
        <w:rPr>
          <w:szCs w:val="28"/>
          <w:lang w:val="en-US"/>
        </w:rPr>
        <w:t>HC       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02" type="#_x0000_t32" style="position:absolute;margin-left:269.15pt;margin-top:3.45pt;width:5.55pt;height:11.6pt;flip:x;z-index:2518415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01" type="#_x0000_t32" style="position:absolute;margin-left:244.1pt;margin-top:3.45pt;width:7.2pt;height:11.6pt;z-index:2518405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96" style="position:absolute;z-index:251835392" from="18pt,.65pt" to="25.2pt,15.05pt" o:allowincell="f"/>
        </w:pic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N                                                              </w:t>
      </w:r>
      <w:proofErr w:type="spellStart"/>
      <w:r w:rsidRPr="00785F7A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End"/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785F7A">
        <w:rPr>
          <w:rFonts w:ascii="Times New Roman" w:hAnsi="Times New Roman" w:cs="Times New Roman"/>
          <w:sz w:val="28"/>
          <w:szCs w:val="28"/>
        </w:rPr>
        <w:t xml:space="preserve">|                                                                |       </w:t>
      </w:r>
      <w:r w:rsidRPr="00785F7A">
        <w:rPr>
          <w:rFonts w:ascii="Times New Roman" w:hAnsi="Times New Roman" w:cs="Times New Roman"/>
          <w:color w:val="0070C0"/>
          <w:sz w:val="28"/>
          <w:szCs w:val="28"/>
        </w:rPr>
        <w:t>пиррол калия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785F7A" w:rsidRPr="00785F7A" w:rsidRDefault="00785F7A" w:rsidP="00785F7A">
      <w:pPr>
        <w:pStyle w:val="31"/>
        <w:widowControl/>
        <w:ind w:right="-335"/>
        <w:rPr>
          <w:sz w:val="28"/>
          <w:szCs w:val="28"/>
        </w:rPr>
      </w:pPr>
      <w:r w:rsidRPr="00785F7A">
        <w:rPr>
          <w:sz w:val="28"/>
          <w:szCs w:val="28"/>
          <w:u w:val="single"/>
        </w:rPr>
        <w:lastRenderedPageBreak/>
        <w:t>ЗАДАНИЕ 5.</w:t>
      </w:r>
      <w:r w:rsidRPr="00785F7A">
        <w:rPr>
          <w:sz w:val="28"/>
          <w:szCs w:val="28"/>
        </w:rPr>
        <w:t xml:space="preserve"> Допишите уравнения реакций. Назовите полученные вещества.</w:t>
      </w:r>
    </w:p>
    <w:p w:rsidR="00785F7A" w:rsidRPr="00785F7A" w:rsidRDefault="000B3B19" w:rsidP="00785F7A">
      <w:pPr>
        <w:ind w:right="-3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17" type="#_x0000_t32" style="position:absolute;left:0;text-align:left;margin-left:321.35pt;margin-top:15.2pt;width:.4pt;height:32.3pt;z-index:251856896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16" type="#_x0000_t32" style="position:absolute;left:0;text-align:left;margin-left:267.45pt;margin-top:15.2pt;width:0;height:32.3pt;z-index:251855872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14" type="#_x0000_t32" style="position:absolute;left:0;text-align:left;margin-left:329.45pt;margin-top:9.4pt;width:0;height:44.3pt;z-index:251853824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13" type="#_x0000_t32" style="position:absolute;left:0;text-align:left;margin-left:260.5pt;margin-top:9.4pt;width:68.95pt;height:.05pt;z-index:251852800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12" type="#_x0000_t32" style="position:absolute;left:0;text-align:left;margin-left:260.5pt;margin-top:9.4pt;width:0;height:44.3pt;flip:y;z-index:251851776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08" type="#_x0000_t32" style="position:absolute;left:0;text-align:left;margin-left:5.25pt;margin-top:15.2pt;width:0;height:34.65pt;z-index:251847680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09" type="#_x0000_t32" style="position:absolute;left:0;text-align:left;margin-left:66.45pt;margin-top:15.2pt;width:.4pt;height:34.65pt;z-index:251848704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05" type="#_x0000_t32" style="position:absolute;left:0;text-align:left;margin-left:-1.3pt;margin-top:9.4pt;width:75.45pt;height:.05pt;z-index:251844608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04" type="#_x0000_t32" style="position:absolute;left:0;text-align:left;margin-left:-1.3pt;margin-top:9.4pt;width:0;height:44.3pt;flip:y;z-index:251843584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06" type="#_x0000_t32" style="position:absolute;left:0;text-align:left;margin-left:74.15pt;margin-top:9.4pt;width:0;height:47.35pt;z-index:251845632" o:connectortype="straight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785F7A" w:rsidRPr="00785F7A">
        <w:rPr>
          <w:rFonts w:ascii="Times New Roman" w:hAnsi="Times New Roman" w:cs="Times New Roman"/>
          <w:b/>
          <w:sz w:val="28"/>
          <w:szCs w:val="28"/>
        </w:rPr>
        <w:t>?</w:t>
      </w:r>
    </w:p>
    <w:p w:rsidR="00785F7A" w:rsidRPr="00785F7A" w:rsidRDefault="000B3B19" w:rsidP="00785F7A">
      <w:pPr>
        <w:ind w:right="-335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15" type="#_x0000_t32" style="position:absolute;left:0;text-align:left;margin-left:305.95pt;margin-top:25.2pt;width:23.5pt;height:13.85pt;flip:x;z-index:251854848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11" type="#_x0000_t32" style="position:absolute;left:0;text-align:left;margin-left:260.6pt;margin-top:25.2pt;width:22.75pt;height:13.85pt;flip:x y;z-index:251850752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03" type="#_x0000_t32" style="position:absolute;left:0;text-align:left;margin-left:-1.3pt;margin-top:24.45pt;width:24.25pt;height:14.6pt;flip:x y;z-index:251842560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46" style="position:absolute;left:0;text-align:left;z-index:251784192" from="146.9pt,7.95pt" to="213.55pt,7.9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+ HCl                                            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→ </w:t>
      </w:r>
      <w:r w:rsidR="00785F7A" w:rsidRPr="00785F7A">
        <w:rPr>
          <w:rFonts w:ascii="Times New Roman" w:hAnsi="Times New Roman" w:cs="Times New Roman"/>
          <w:color w:val="0070C0"/>
          <w:sz w:val="28"/>
          <w:szCs w:val="28"/>
        </w:rPr>
        <w:t>полимер</w:t>
      </w:r>
    </w:p>
    <w:p w:rsidR="00785F7A" w:rsidRPr="00785F7A" w:rsidRDefault="000B3B19" w:rsidP="00785F7A">
      <w:pPr>
        <w:pStyle w:val="4"/>
        <w:widowControl/>
        <w:ind w:right="-335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07" type="#_x0000_t32" style="position:absolute;left:0;text-align:left;margin-left:46.8pt;margin-top:-.25pt;width:26.15pt;height:10.8pt;flip:x;z-index:251846656" o:connectortype="straight"/>
        </w:pict>
      </w:r>
      <w:r w:rsidR="00785F7A" w:rsidRPr="00785F7A">
        <w:rPr>
          <w:sz w:val="28"/>
          <w:szCs w:val="28"/>
        </w:rPr>
        <w:t xml:space="preserve">                                                                          </w:t>
      </w:r>
      <w:r w:rsidR="00AF7324">
        <w:rPr>
          <w:sz w:val="28"/>
          <w:szCs w:val="28"/>
        </w:rPr>
        <w:t xml:space="preserve">   </w:t>
      </w:r>
      <w:r w:rsidR="00785F7A" w:rsidRPr="00785F7A">
        <w:rPr>
          <w:sz w:val="28"/>
          <w:szCs w:val="28"/>
        </w:rPr>
        <w:t xml:space="preserve">      +</w:t>
      </w:r>
    </w:p>
    <w:p w:rsidR="00785F7A" w:rsidRPr="00785F7A" w:rsidRDefault="00785F7A" w:rsidP="00785F7A">
      <w:pPr>
        <w:pStyle w:val="4"/>
        <w:widowControl/>
        <w:ind w:right="-335"/>
        <w:rPr>
          <w:sz w:val="28"/>
          <w:szCs w:val="28"/>
        </w:rPr>
      </w:pPr>
      <w:r w:rsidRPr="00785F7A">
        <w:rPr>
          <w:sz w:val="28"/>
          <w:szCs w:val="28"/>
        </w:rPr>
        <w:t xml:space="preserve">         </w:t>
      </w:r>
      <w:r w:rsidRPr="00785F7A">
        <w:rPr>
          <w:sz w:val="28"/>
          <w:szCs w:val="28"/>
          <w:lang w:val="en-US"/>
        </w:rPr>
        <w:t>N</w:t>
      </w:r>
      <w:r w:rsidRPr="00785F7A">
        <w:rPr>
          <w:sz w:val="28"/>
          <w:szCs w:val="28"/>
        </w:rPr>
        <w:t xml:space="preserve">                                                                       </w:t>
      </w:r>
      <w:r w:rsidRPr="00785F7A">
        <w:rPr>
          <w:sz w:val="28"/>
          <w:szCs w:val="28"/>
          <w:lang w:val="en-US"/>
        </w:rPr>
        <w:t>N</w:t>
      </w:r>
      <w:r w:rsidRPr="00785F7A">
        <w:rPr>
          <w:sz w:val="28"/>
          <w:szCs w:val="28"/>
        </w:rPr>
        <w:t xml:space="preserve">           </w:t>
      </w:r>
    </w:p>
    <w:p w:rsidR="00785F7A" w:rsidRPr="00785F7A" w:rsidRDefault="000B3B19" w:rsidP="00785F7A">
      <w:pPr>
        <w:pStyle w:val="4"/>
        <w:widowControl/>
        <w:ind w:right="-335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219" type="#_x0000_t32" style="position:absolute;left:0;text-align:left;margin-left:305.95pt;margin-top:2.85pt;width:6.15pt;height:11.9pt;z-index:251858944" o:connectortype="straight"/>
        </w:pict>
      </w:r>
      <w:r>
        <w:rPr>
          <w:noProof/>
          <w:sz w:val="28"/>
          <w:szCs w:val="28"/>
        </w:rPr>
        <w:pict>
          <v:shape id="_x0000_s1218" type="#_x0000_t32" style="position:absolute;left:0;text-align:left;margin-left:279pt;margin-top:2.85pt;width:8.85pt;height:11.9pt;flip:x;z-index:251857920" o:connectortype="straight"/>
        </w:pict>
      </w:r>
      <w:r>
        <w:rPr>
          <w:noProof/>
          <w:sz w:val="28"/>
          <w:szCs w:val="28"/>
        </w:rPr>
        <w:pict>
          <v:shape id="_x0000_s1210" type="#_x0000_t32" style="position:absolute;left:0;text-align:left;margin-left:34.5pt;margin-top:2.85pt;width:0;height:11.9pt;z-index:251849728" o:connectortype="straight"/>
        </w:pict>
      </w:r>
      <w:r w:rsidR="00785F7A" w:rsidRPr="00785F7A">
        <w:rPr>
          <w:sz w:val="28"/>
          <w:szCs w:val="28"/>
        </w:rPr>
        <w:t xml:space="preserve">          </w:t>
      </w:r>
    </w:p>
    <w:p w:rsidR="00785F7A" w:rsidRPr="00785F7A" w:rsidRDefault="00785F7A" w:rsidP="00785F7A">
      <w:pPr>
        <w:pStyle w:val="4"/>
        <w:widowControl/>
        <w:ind w:right="-335"/>
        <w:rPr>
          <w:sz w:val="28"/>
          <w:szCs w:val="28"/>
        </w:rPr>
      </w:pPr>
      <w:r w:rsidRPr="00785F7A">
        <w:rPr>
          <w:sz w:val="28"/>
          <w:szCs w:val="28"/>
        </w:rPr>
        <w:t xml:space="preserve">         </w:t>
      </w:r>
      <w:r w:rsidRPr="00785F7A">
        <w:rPr>
          <w:sz w:val="28"/>
          <w:szCs w:val="28"/>
          <w:lang w:val="en-US"/>
        </w:rPr>
        <w:t>H</w:t>
      </w:r>
      <w:r w:rsidRPr="00785F7A">
        <w:rPr>
          <w:sz w:val="28"/>
          <w:szCs w:val="28"/>
        </w:rPr>
        <w:t xml:space="preserve">                                                                  </w:t>
      </w:r>
      <w:r w:rsidRPr="00785F7A">
        <w:rPr>
          <w:sz w:val="28"/>
          <w:szCs w:val="28"/>
          <w:lang w:val="en-US"/>
        </w:rPr>
        <w:t>H</w:t>
      </w:r>
      <w:r w:rsidRPr="00785F7A">
        <w:rPr>
          <w:sz w:val="28"/>
          <w:szCs w:val="28"/>
        </w:rPr>
        <w:t xml:space="preserve">        </w:t>
      </w:r>
      <w:r w:rsidRPr="00785F7A">
        <w:rPr>
          <w:sz w:val="28"/>
          <w:szCs w:val="28"/>
          <w:lang w:val="en-US"/>
        </w:rPr>
        <w:t>H</w:t>
      </w:r>
    </w:p>
    <w:p w:rsidR="00785F7A" w:rsidRPr="00785F7A" w:rsidRDefault="00785F7A" w:rsidP="00785F7A">
      <w:pPr>
        <w:pStyle w:val="4"/>
        <w:widowControl/>
        <w:ind w:right="-335"/>
        <w:rPr>
          <w:sz w:val="28"/>
          <w:szCs w:val="28"/>
        </w:rPr>
      </w:pPr>
    </w:p>
    <w:p w:rsidR="00785F7A" w:rsidRPr="00785F7A" w:rsidRDefault="00785F7A" w:rsidP="00785F7A">
      <w:pPr>
        <w:pStyle w:val="4"/>
        <w:widowControl/>
        <w:ind w:right="-335"/>
        <w:rPr>
          <w:sz w:val="28"/>
          <w:szCs w:val="28"/>
        </w:rPr>
      </w:pPr>
      <w:r w:rsidRPr="00785F7A">
        <w:rPr>
          <w:sz w:val="28"/>
          <w:szCs w:val="28"/>
        </w:rPr>
        <w:t xml:space="preserve">   пиррол                                                      </w:t>
      </w:r>
      <w:r w:rsidRPr="00785F7A">
        <w:rPr>
          <w:color w:val="0070C0"/>
          <w:sz w:val="28"/>
          <w:szCs w:val="28"/>
        </w:rPr>
        <w:t>катион пиррола</w:t>
      </w:r>
    </w:p>
    <w:p w:rsidR="00785F7A" w:rsidRDefault="00AF7324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324" w:rsidRDefault="00AF7324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</w:p>
    <w:p w:rsidR="00AF7324" w:rsidRPr="00785F7A" w:rsidRDefault="00AF7324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33" type="#_x0000_t32" style="position:absolute;left:0;text-align:left;margin-left:340.2pt;margin-top:25.5pt;width:0;height:40.05pt;z-index:2518732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5" type="#_x0000_t32" style="position:absolute;left:0;text-align:left;margin-left:274.4pt;margin-top:27.6pt;width:0;height:36.6pt;z-index:2518753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0" type="#_x0000_t32" style="position:absolute;left:0;text-align:left;margin-left:267.45pt;margin-top:24.75pt;width:0;height:40.05pt;flip:y;z-index:2518702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4" type="#_x0000_t32" style="position:absolute;left:0;text-align:left;margin-left:78.8pt;margin-top:22.8pt;width:0;height:42.75pt;z-index:2518640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6" type="#_x0000_t32" style="position:absolute;left:0;text-align:left;margin-left:13.35pt;margin-top:25.5pt;width:.4pt;height:39.3pt;flip:x;z-index:2518661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1" type="#_x0000_t32" style="position:absolute;left:0;text-align:left;margin-left:6.8pt;margin-top:22.8pt;width:0;height:42.75pt;flip:y;z-index:2518609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238" type="#_x0000_t185" style="position:absolute;left:0;text-align:left;margin-left:249.75pt;margin-top:3.3pt;width:104.75pt;height:93.2pt;z-index:25187840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6" type="#_x0000_t32" style="position:absolute;left:0;text-align:left;margin-left:305.95pt;margin-top:9.35pt;width:29.65pt;height:19.25pt;z-index:2518763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2" type="#_x0000_t32" style="position:absolute;left:0;text-align:left;margin-left:305.95pt;margin-top:3.3pt;width:34.25pt;height:22.2pt;z-index:2518722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31" type="#_x0000_t32" style="position:absolute;left:0;text-align:left;margin-left:267.45pt;margin-top:3.3pt;width:38.5pt;height:22.2pt;flip:y;z-index:2518712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7" type="#_x0000_t32" style="position:absolute;left:0;text-align:left;margin-left:42.6pt;margin-top:9.35pt;width:31.55pt;height:16.15pt;z-index:2518671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3" type="#_x0000_t32" style="position:absolute;left:0;text-align:left;margin-left:42.6pt;margin-top:3.3pt;width:36.2pt;height:19.5pt;z-index:2518630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22" type="#_x0000_t32" style="position:absolute;left:0;text-align:left;margin-left:6.8pt;margin-top:3.3pt;width:35.8pt;height:19.5pt;flip:y;z-index:251862016" o:connectortype="straight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785F7A" w:rsidRPr="00785F7A" w:rsidRDefault="000B3B19" w:rsidP="00785F7A">
      <w:pPr>
        <w:ind w:right="-335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37" type="#_x0000_t32" style="position:absolute;left:0;text-align:left;margin-left:309.45pt;margin-top:5.15pt;width:23.5pt;height:12.3pt;flip:x;z-index:251877376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34" type="#_x0000_t32" style="position:absolute;left:0;text-align:left;margin-left:312.1pt;margin-top:8.9pt;width:28.1pt;height:15.4pt;flip:x;z-index:251874304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29" type="#_x0000_t32" style="position:absolute;left:0;text-align:left;margin-left:267.45pt;margin-top:8.5pt;width:27.75pt;height:15.8pt;flip:x y;z-index:251869184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28" type="#_x0000_t32" style="position:absolute;left:0;text-align:left;margin-left:51.15pt;margin-top:5.15pt;width:21.55pt;height:12.3pt;flip:x;z-index:251868160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25" type="#_x0000_t32" style="position:absolute;left:0;text-align:left;margin-left:52.6pt;margin-top:8.5pt;width:26.2pt;height:15.4pt;flip:x;z-index:251865088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20" type="#_x0000_t32" style="position:absolute;left:0;text-align:left;margin-left:6.8pt;margin-top:8.5pt;width:27.7pt;height:15.4pt;flip:x y;z-index:251859968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47" style="position:absolute;left:0;text-align:left;z-index:251785216" from="146.9pt,7.15pt" to="218.9pt,7.1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+ HCl                                               </w:t>
      </w:r>
      <w:r w:rsidR="00AF7324">
        <w:rPr>
          <w:rFonts w:ascii="Times New Roman" w:hAnsi="Times New Roman" w:cs="Times New Roman"/>
          <w:sz w:val="28"/>
          <w:szCs w:val="28"/>
        </w:rPr>
        <w:t>+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</w:rPr>
        <w:t>-</w:t>
      </w:r>
    </w:p>
    <w:p w:rsidR="00785F7A" w:rsidRPr="00785F7A" w:rsidRDefault="00AF7324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91DAD">
        <w:rPr>
          <w:rFonts w:ascii="Times New Roman" w:hAnsi="Times New Roman" w:cs="Times New Roman"/>
          <w:sz w:val="28"/>
          <w:szCs w:val="28"/>
        </w:rPr>
        <w:t xml:space="preserve">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</w:t>
      </w:r>
      <w:r w:rsidRPr="00691DA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85F7A">
        <w:rPr>
          <w:rFonts w:ascii="Times New Roman" w:hAnsi="Times New Roman" w:cs="Times New Roman"/>
          <w:b/>
          <w:sz w:val="28"/>
          <w:szCs w:val="28"/>
          <w:vertAlign w:val="superscript"/>
        </w:rPr>
        <w:t>. .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│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H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пиридин                                              </w:t>
      </w:r>
      <w:r w:rsidRPr="00785F7A">
        <w:rPr>
          <w:rFonts w:ascii="Times New Roman" w:hAnsi="Times New Roman" w:cs="Times New Roman"/>
          <w:color w:val="0070C0"/>
          <w:sz w:val="28"/>
          <w:szCs w:val="28"/>
        </w:rPr>
        <w:t>гидрохлорид пиридиния</w:t>
      </w: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785F7A" w:rsidP="00785F7A">
      <w:pPr>
        <w:numPr>
          <w:ilvl w:val="0"/>
          <w:numId w:val="4"/>
        </w:numPr>
        <w:tabs>
          <w:tab w:val="left" w:pos="360"/>
        </w:tabs>
        <w:spacing w:after="0" w:line="240" w:lineRule="auto"/>
        <w:ind w:right="-3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>Реакции электрофильного замещения (S</w:t>
      </w:r>
      <w:r w:rsidRPr="00785F7A">
        <w:rPr>
          <w:rFonts w:ascii="Times New Roman" w:hAnsi="Times New Roman" w:cs="Times New Roman"/>
          <w:b/>
          <w:sz w:val="28"/>
          <w:szCs w:val="28"/>
          <w:vertAlign w:val="subscript"/>
        </w:rPr>
        <w:t>E</w:t>
      </w:r>
      <w:r w:rsidRPr="00785F7A">
        <w:rPr>
          <w:rFonts w:ascii="Times New Roman" w:hAnsi="Times New Roman" w:cs="Times New Roman"/>
          <w:b/>
          <w:sz w:val="28"/>
          <w:szCs w:val="28"/>
        </w:rPr>
        <w:t>).</w:t>
      </w:r>
    </w:p>
    <w:p w:rsidR="00785F7A" w:rsidRPr="00785F7A" w:rsidRDefault="00785F7A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>ЗАДАНИЕ 6.</w:t>
      </w:r>
      <w:r w:rsidRPr="00785F7A">
        <w:rPr>
          <w:rFonts w:ascii="Times New Roman" w:hAnsi="Times New Roman" w:cs="Times New Roman"/>
          <w:sz w:val="28"/>
          <w:szCs w:val="28"/>
        </w:rPr>
        <w:t xml:space="preserve"> Используя знания по взаимному влиянию атомов в молекулах пиррола и пиридина, закончите уравнения реакций:</w:t>
      </w:r>
    </w:p>
    <w:p w:rsidR="00785F7A" w:rsidRPr="00785F7A" w:rsidRDefault="000B3B19" w:rsidP="00785F7A">
      <w:pPr>
        <w:ind w:right="-335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239" type="#_x0000_t9" style="position:absolute;left:0;text-align:left;margin-left:-1.3pt;margin-top:27.65pt;width:83.25pt;height:1in;z-index:251879424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FeBr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785F7A" w:rsidRPr="00785F7A" w:rsidRDefault="000B3B19" w:rsidP="00785F7A">
      <w:pPr>
        <w:ind w:right="-3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45" type="#_x0000_t32" style="position:absolute;left:0;text-align:left;margin-left:357.05pt;margin-top:13pt;width:16.95pt;height:28.85pt;z-index:2518855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4" type="#_x0000_t32" style="position:absolute;left:0;text-align:left;margin-left:312.1pt;margin-top:13pt;width:17.35pt;height:28.85pt;flip:x;z-index:2518845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0" type="#_x0000_t9" style="position:absolute;left:0;text-align:left;margin-left:303.25pt;margin-top:6.85pt;width:83.25pt;height:1in;z-index:251880448" adj="5397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2" type="#_x0000_t32" style="position:absolute;left:0;text-align:left;margin-left:56.1pt;margin-top:.6pt;width:18.05pt;height:32.7pt;z-index:2518824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1" type="#_x0000_t32" style="position:absolute;left:0;text-align:left;margin-left:6.8pt;margin-top:.6pt;width:16.15pt;height:28.85pt;flip:x;z-index:2518814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43" style="position:absolute;left:0;text-align:left;z-index:251781120" from="183.6pt,4.15pt" to="262.8pt,4.15pt" o:allowincell="f">
            <v:stroke endarrow="block"/>
          </v:lin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42" style="position:absolute;left:0;text-align:left;z-index:251780096" from="176.4pt,11.35pt" to="176.4pt,11.3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         + Br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</w:t>
      </w:r>
      <w:r w:rsidR="00785F7A" w:rsidRPr="00785F7A">
        <w:rPr>
          <w:rFonts w:ascii="Times New Roman" w:hAnsi="Times New Roman" w:cs="Times New Roman"/>
          <w:sz w:val="28"/>
          <w:szCs w:val="28"/>
          <w:vertAlign w:val="superscript"/>
        </w:rPr>
        <w:t xml:space="preserve">  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5F7A" w:rsidRPr="00785F7A" w:rsidRDefault="000B3B19" w:rsidP="00785F7A">
      <w:pPr>
        <w:pStyle w:val="a3"/>
        <w:numPr>
          <w:ilvl w:val="0"/>
          <w:numId w:val="5"/>
        </w:numPr>
        <w:spacing w:after="0" w:line="240" w:lineRule="auto"/>
        <w:ind w:left="4111" w:right="-335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47" type="#_x0000_t32" style="position:absolute;left:0;text-align:left;margin-left:386.5pt;margin-top:13.35pt;width:16.5pt;height:0;z-index:251887616" o:connectortype="straight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HBr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Br</w:t>
      </w:r>
    </w:p>
    <w:p w:rsidR="00785F7A" w:rsidRPr="00785F7A" w:rsidRDefault="00785F7A" w:rsidP="00785F7A">
      <w:pPr>
        <w:pStyle w:val="3"/>
        <w:widowControl/>
        <w:ind w:right="-335"/>
        <w:rPr>
          <w:szCs w:val="28"/>
        </w:rPr>
      </w:pPr>
      <w:r w:rsidRPr="00785F7A">
        <w:rPr>
          <w:szCs w:val="28"/>
        </w:rPr>
        <w:t xml:space="preserve">     </w:t>
      </w:r>
    </w:p>
    <w:p w:rsidR="00785F7A" w:rsidRPr="00785F7A" w:rsidRDefault="000B3B19" w:rsidP="00785F7A">
      <w:pPr>
        <w:pStyle w:val="3"/>
        <w:widowControl/>
        <w:ind w:right="-335"/>
        <w:rPr>
          <w:szCs w:val="28"/>
        </w:rPr>
      </w:pPr>
      <w:r>
        <w:rPr>
          <w:noProof/>
          <w:szCs w:val="28"/>
        </w:rPr>
        <w:pict>
          <v:shape id="_x0000_s1243" type="#_x0000_t32" style="position:absolute;left:0;text-align:left;margin-left:22.95pt;margin-top:1.75pt;width:36.2pt;height:.8pt;flip:y;z-index:251883520" o:connectortype="straight"/>
        </w:pict>
      </w:r>
      <w:r>
        <w:rPr>
          <w:noProof/>
          <w:szCs w:val="28"/>
        </w:rPr>
        <w:pict>
          <v:shape id="_x0000_s1246" type="#_x0000_t32" style="position:absolute;left:0;text-align:left;margin-left:327.5pt;margin-top:10.45pt;width:33.5pt;height:0;z-index:251886592" o:connectortype="straight"/>
        </w:pict>
      </w:r>
    </w:p>
    <w:p w:rsidR="00785F7A" w:rsidRDefault="00785F7A" w:rsidP="00785F7A">
      <w:pPr>
        <w:pStyle w:val="3"/>
        <w:widowControl/>
        <w:ind w:right="-335"/>
        <w:rPr>
          <w:szCs w:val="28"/>
        </w:rPr>
      </w:pPr>
    </w:p>
    <w:p w:rsidR="00E23D10" w:rsidRDefault="00E23D10" w:rsidP="00E23D10">
      <w:pPr>
        <w:rPr>
          <w:lang w:eastAsia="ru-RU"/>
        </w:rPr>
      </w:pPr>
    </w:p>
    <w:p w:rsidR="00E23D10" w:rsidRPr="00E23D10" w:rsidRDefault="00E23D10" w:rsidP="00E23D10">
      <w:pPr>
        <w:rPr>
          <w:lang w:eastAsia="ru-RU"/>
        </w:rPr>
      </w:pPr>
    </w:p>
    <w:p w:rsidR="00785F7A" w:rsidRPr="00785F7A" w:rsidRDefault="00785F7A" w:rsidP="00785F7A">
      <w:pPr>
        <w:pStyle w:val="3"/>
        <w:widowControl/>
        <w:ind w:right="-335"/>
        <w:rPr>
          <w:szCs w:val="28"/>
          <w:lang w:val="en-US"/>
        </w:rPr>
      </w:pPr>
      <w:r w:rsidRPr="00785F7A">
        <w:rPr>
          <w:szCs w:val="28"/>
        </w:rPr>
        <w:lastRenderedPageBreak/>
        <w:t xml:space="preserve">    </w:t>
      </w:r>
      <w:r w:rsidRPr="00785F7A">
        <w:rPr>
          <w:szCs w:val="28"/>
          <w:lang w:val="en-US"/>
        </w:rPr>
        <w:t xml:space="preserve"> </w:t>
      </w:r>
      <w:r w:rsidRPr="00785F7A">
        <w:rPr>
          <w:szCs w:val="28"/>
        </w:rPr>
        <w:t>бензол</w:t>
      </w:r>
      <w:r w:rsidRPr="00785F7A">
        <w:rPr>
          <w:szCs w:val="28"/>
          <w:lang w:val="en-US"/>
        </w:rPr>
        <w:t xml:space="preserve">                                                                        </w:t>
      </w:r>
      <w:r w:rsidRPr="00785F7A">
        <w:rPr>
          <w:szCs w:val="28"/>
        </w:rPr>
        <w:t>бромбензол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81" type="#_x0000_t32" style="position:absolute;margin-left:351.6pt;margin-top:13.25pt;width:1.45pt;height:41.65pt;z-index:2519224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80" type="#_x0000_t32" style="position:absolute;margin-left:289.2pt;margin-top:16.95pt;width:.55pt;height:37.95pt;z-index:2519214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9" type="#_x0000_t32" style="position:absolute;margin-left:281.85pt;margin-top:10.7pt;width:75.2pt;height:0;z-index:2519203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8" type="#_x0000_t32" style="position:absolute;margin-left:357.05pt;margin-top:10.7pt;width:1.55pt;height:46.85pt;flip:x y;z-index:2519193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6" type="#_x0000_t32" style="position:absolute;margin-left:281.85pt;margin-top:10.7pt;width:0;height:44.2pt;flip:y;z-index:2519173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9" type="#_x0000_t32" style="position:absolute;margin-left:6.8pt;margin-top:1.7pt;width:45.8pt;height:.05pt;z-index:25191014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4" type="#_x0000_t32" style="position:absolute;margin-left:78.8pt;margin-top:4.35pt;width:0;height:39.05pt;z-index:2519152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3" type="#_x0000_t32" style="position:absolute;margin-left:10.85pt;margin-top:4.35pt;width:0;height:39.05pt;z-index:251914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2" type="#_x0000_t32" style="position:absolute;margin-left:51.15pt;margin-top:1.7pt;width:33pt;height:.05pt;z-index:2519132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0" type="#_x0000_t32" style="position:absolute;margin-left:84.15pt;margin-top:1.7pt;width:0;height:44.35pt;z-index:2519111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8" type="#_x0000_t32" style="position:absolute;margin-left:6.8pt;margin-top:1.7pt;width:0;height:44.35pt;flip:y;z-index:251909120" o:connectortype="straight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</w:t>
      </w:r>
    </w:p>
    <w:p w:rsidR="00785F7A" w:rsidRPr="00785F7A" w:rsidRDefault="000B3B19" w:rsidP="00AF7324">
      <w:pPr>
        <w:ind w:right="-335" w:firstLine="72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82" type="#_x0000_t32" style="position:absolute;left:0;text-align:left;margin-left:361pt;margin-top:26.7pt;width:24.75pt;height:8.95pt;z-index:2519234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7" type="#_x0000_t32" style="position:absolute;left:0;text-align:left;margin-left:331.85pt;margin-top:27.3pt;width:29.15pt;height:19.8pt;flip:x;z-index:2519183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5" type="#_x0000_t32" style="position:absolute;left:0;text-align:left;margin-left:281.85pt;margin-top:26.35pt;width:27.6pt;height:20.75pt;flip:x y;z-index:251916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71" type="#_x0000_t32" style="position:absolute;left:0;text-align:left;margin-left:56.1pt;margin-top:17.9pt;width:28.05pt;height:18.1pt;flip:x;z-index:2519121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7" type="#_x0000_t32" style="position:absolute;left:0;text-align:left;margin-left:8.2pt;margin-top:17.55pt;width:26.3pt;height:18.1pt;flip:x y;z-index:2519080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45" style="position:absolute;left:0;text-align:left;z-index:251783168" from="188.25pt,7.5pt" to="267.45pt,7.5pt" o:allowincell="f">
            <v:stroke endarrow="block"/>
          </v:line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AF732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+ Br</w:t>
      </w:r>
      <w:r w:rsidR="00785F7A" w:rsidRPr="00785F7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α</w:t>
      </w:r>
    </w:p>
    <w:p w:rsidR="00785F7A" w:rsidRPr="00785F7A" w:rsidRDefault="00785F7A" w:rsidP="00785F7A">
      <w:pPr>
        <w:pStyle w:val="a3"/>
        <w:widowControl w:val="0"/>
        <w:numPr>
          <w:ilvl w:val="0"/>
          <w:numId w:val="5"/>
        </w:numPr>
        <w:spacing w:after="0" w:line="240" w:lineRule="auto"/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>HBr                                       Br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N                                                                           </w:t>
      </w:r>
      <w:proofErr w:type="spellStart"/>
      <w:r w:rsidRPr="00785F7A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End"/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│                                                                           </w:t>
      </w:r>
      <w:proofErr w:type="spellStart"/>
      <w:r w:rsidRPr="00785F7A">
        <w:rPr>
          <w:rFonts w:ascii="Times New Roman" w:hAnsi="Times New Roman" w:cs="Times New Roman"/>
          <w:sz w:val="28"/>
          <w:szCs w:val="28"/>
          <w:lang w:val="en-US"/>
        </w:rPr>
        <w:t>│</w:t>
      </w:r>
      <w:proofErr w:type="spellEnd"/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H                                                                           </w:t>
      </w:r>
      <w:proofErr w:type="spellStart"/>
      <w:r w:rsidRPr="00785F7A">
        <w:rPr>
          <w:rFonts w:ascii="Times New Roman" w:hAnsi="Times New Roman" w:cs="Times New Roman"/>
          <w:sz w:val="28"/>
          <w:szCs w:val="28"/>
          <w:lang w:val="en-US"/>
        </w:rPr>
        <w:t>H</w:t>
      </w:r>
      <w:proofErr w:type="spellEnd"/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785F7A">
        <w:rPr>
          <w:rFonts w:ascii="Times New Roman" w:hAnsi="Times New Roman" w:cs="Times New Roman"/>
          <w:sz w:val="28"/>
          <w:szCs w:val="28"/>
        </w:rPr>
        <w:t>пиррол</w:t>
      </w:r>
    </w:p>
    <w:p w:rsidR="00AF7324" w:rsidRDefault="00AF7324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</w:p>
    <w:p w:rsidR="00AF7324" w:rsidRDefault="00AF7324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</w:p>
    <w:p w:rsidR="00AF7324" w:rsidRDefault="00AF7324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52" type="#_x0000_t32" style="position:absolute;margin-left:76.6pt;margin-top:26.65pt;width:0;height:41.6pt;z-index:2518927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54" type="#_x0000_t32" style="position:absolute;margin-left:9pt;margin-top:26.65pt;width:0;height:35.9pt;z-index:2518947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49" type="#_x0000_t32" style="position:absolute;margin-left:2.95pt;margin-top:24.1pt;width:0;height:41.6pt;flip:y;z-index:2518896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57" type="#_x0000_t32" style="position:absolute;margin-left:303.25pt;margin-top:24.1pt;width:0;height:38.45pt;z-index:25189785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1" type="#_x0000_t32" style="position:absolute;margin-left:298.6pt;margin-top:24.1pt;width:0;height:41.6pt;flip:y;z-index:25190195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6" type="#_x0000_t32" style="position:absolute;margin-left:371.65pt;margin-top:26.65pt;width:18.6pt;height:5.25pt;z-index:2519070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4" type="#_x0000_t32" style="position:absolute;margin-left:371.65pt;margin-top:26.65pt;width:0;height:41.6pt;z-index:25190502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3" type="#_x0000_t32" style="position:absolute;margin-left:335.6pt;margin-top:3.35pt;width:36.05pt;height:20.75pt;z-index:25190400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62" type="#_x0000_t32" style="position:absolute;margin-left:298.6pt;margin-top:3.35pt;width:37pt;height:20.75pt;flip:y;z-index:251902976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58" type="#_x0000_t32" style="position:absolute;margin-left:335.6pt;margin-top:8.35pt;width:29.65pt;height:18.3pt;z-index:251898880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55" type="#_x0000_t32" style="position:absolute;margin-left:39.15pt;margin-top:8.35pt;width:31.75pt;height:18.3pt;z-index:2518958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51" type="#_x0000_t32" style="position:absolute;margin-left:39.15pt;margin-top:3.35pt;width:36.95pt;height:20.75pt;z-index:2518917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50" type="#_x0000_t32" style="position:absolute;margin-left:2.95pt;margin-top:3.35pt;width:36.2pt;height:20.75pt;flip:y;z-index:251890688" o:connectortype="straight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</w:t>
      </w:r>
      <w:proofErr w:type="gramStart"/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β</w:t>
      </w:r>
      <w:proofErr w:type="gramEnd"/>
    </w:p>
    <w:p w:rsidR="00785F7A" w:rsidRPr="00785F7A" w:rsidRDefault="00785F7A" w:rsidP="00785F7A">
      <w:pPr>
        <w:pStyle w:val="a6"/>
        <w:widowControl/>
        <w:tabs>
          <w:tab w:val="clear" w:pos="4153"/>
          <w:tab w:val="clear" w:pos="8306"/>
        </w:tabs>
        <w:ind w:right="-335"/>
        <w:rPr>
          <w:sz w:val="28"/>
          <w:szCs w:val="28"/>
          <w:lang w:val="en-US"/>
        </w:rPr>
      </w:pPr>
      <w:r w:rsidRPr="00785F7A">
        <w:rPr>
          <w:sz w:val="28"/>
          <w:szCs w:val="28"/>
          <w:lang w:val="en-US"/>
        </w:rPr>
        <w:t xml:space="preserve">                                                          </w:t>
      </w:r>
      <w:proofErr w:type="spellStart"/>
      <w:r w:rsidR="00AF7324">
        <w:rPr>
          <w:sz w:val="28"/>
          <w:szCs w:val="28"/>
        </w:rPr>
        <w:t>са</w:t>
      </w:r>
      <w:proofErr w:type="spellEnd"/>
      <w:proofErr w:type="gramStart"/>
      <w:r w:rsidR="00AF7324">
        <w:rPr>
          <w:sz w:val="28"/>
          <w:szCs w:val="28"/>
          <w:lang w:val="en-US"/>
        </w:rPr>
        <w:t>t</w:t>
      </w:r>
      <w:proofErr w:type="gramEnd"/>
      <w:r w:rsidRPr="00785F7A">
        <w:rPr>
          <w:sz w:val="28"/>
          <w:szCs w:val="28"/>
          <w:lang w:val="en-US"/>
        </w:rPr>
        <w:t xml:space="preserve">                                                       Br</w:t>
      </w:r>
    </w:p>
    <w:p w:rsidR="00785F7A" w:rsidRPr="00AF7324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44" style="position:absolute;z-index:251782144" from="172.05pt,8.8pt" to="251.25pt,8.8pt" o:allowincell="f">
            <v:stroke endarrow="block"/>
          </v:line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53" type="#_x0000_t32" style="position:absolute;margin-left:47.5pt;margin-top:23.65pt;width:28.1pt;height:14.65pt;flip:x;z-index:251893760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56" type="#_x0000_t32" style="position:absolute;margin-left:43.35pt;margin-top:14.45pt;width:22.9pt;height:11.15pt;flip:x;z-index:251896832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48" type="#_x0000_t32" style="position:absolute;margin-left:.25pt;margin-top:20.8pt;width:23.1pt;height:12.7pt;flip:x y;z-index:251888640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60" type="#_x0000_t32" style="position:absolute;margin-left:296.3pt;margin-top:21.1pt;width:25.5pt;height:14.65pt;flip:x y;z-index:251900928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65" type="#_x0000_t32" style="position:absolute;margin-left:342.95pt;margin-top:25.6pt;width:28.7pt;height:14.65pt;flip:x;z-index:251906048" o:connectortype="straight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shape id="_x0000_s1259" type="#_x0000_t32" style="position:absolute;margin-left:337.9pt;margin-top:21.1pt;width:27.35pt;height:15.85pt;flip:x;z-index:251899904" o:connectortype="straight"/>
        </w:pict>
      </w:r>
      <w:r w:rsidR="00AF732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+ Br</w:t>
      </w:r>
      <w:r w:rsidR="00AF732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785F7A" w:rsidRPr="00785F7A" w:rsidRDefault="00AF7324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N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785F7A">
        <w:rPr>
          <w:rFonts w:ascii="Times New Roman" w:hAnsi="Times New Roman" w:cs="Times New Roman"/>
          <w:sz w:val="28"/>
          <w:szCs w:val="28"/>
          <w:lang w:val="en-US"/>
        </w:rPr>
        <w:t>- HBr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N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785F7A" w:rsidRPr="00AF7324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785F7A">
        <w:rPr>
          <w:rFonts w:ascii="Times New Roman" w:hAnsi="Times New Roman" w:cs="Times New Roman"/>
          <w:sz w:val="28"/>
          <w:szCs w:val="28"/>
        </w:rPr>
        <w:t>пиридин</w:t>
      </w:r>
      <w:r w:rsidRPr="00AF732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u w:val="single"/>
        </w:rPr>
        <w:t>ЗАДАНИЕ 7.</w:t>
      </w:r>
      <w:r w:rsidRPr="00785F7A">
        <w:rPr>
          <w:rFonts w:ascii="Times New Roman" w:hAnsi="Times New Roman" w:cs="Times New Roman"/>
          <w:sz w:val="28"/>
          <w:szCs w:val="28"/>
        </w:rPr>
        <w:t xml:space="preserve"> Используя знания о свойствах пиррола и пиридина, предположите, какими свойствами должны обладать пиримидин и имидазол.</w:t>
      </w:r>
    </w:p>
    <w:p w:rsidR="00785F7A" w:rsidRPr="00785F7A" w:rsidRDefault="00785F7A" w:rsidP="00785F7A">
      <w:pPr>
        <w:pStyle w:val="5"/>
        <w:widowControl/>
        <w:ind w:right="-335"/>
        <w:rPr>
          <w:szCs w:val="28"/>
          <w:lang w:val="en-US"/>
        </w:rPr>
      </w:pPr>
      <w:r w:rsidRPr="00785F7A">
        <w:rPr>
          <w:szCs w:val="28"/>
        </w:rPr>
        <w:t xml:space="preserve">                        </w:t>
      </w:r>
      <w:r w:rsidRPr="00785F7A">
        <w:rPr>
          <w:szCs w:val="28"/>
          <w:lang w:val="en-US"/>
        </w:rPr>
        <w:t>CH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52" style="position:absolute;z-index:251790336" from="100.7pt,5.5pt" to="107.9pt,19.9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48" style="position:absolute;flip:x;z-index:251786240" from="75.8pt,2pt" to="83pt,16.4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49" style="position:absolute;flip:x;z-index:251787264" from="83pt,2pt" to="90.2pt,16.4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51" style="position:absolute;z-index:251789312" from="97.2pt,5.5pt" to="97.2pt,5.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50" style="position:absolute;z-index:251788288" from="97.2pt,5.5pt" to="97.2pt,5.5pt" o:allowincell="f"/>
        </w:pic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CH         N</w:t>
      </w:r>
      <w:r w:rsidRPr="00785F7A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|             ||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55" style="position:absolute;z-index:251793408" from="68.4pt,14.8pt" to="82.8pt,29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54" style="position:absolute;z-index:251792384" from="75.6pt,14.8pt" to="90pt,29.2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CH         </w:t>
      </w:r>
      <w:proofErr w:type="spellStart"/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53" style="position:absolute;flip:x;z-index:251791360" from="104.6pt,.4pt" to="119pt,14.8pt" o:allowincell="f"/>
        </w:pic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N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 w:rsidRPr="00785F7A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. .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Pr="00785F7A">
        <w:rPr>
          <w:rFonts w:ascii="Times New Roman" w:hAnsi="Times New Roman" w:cs="Times New Roman"/>
          <w:sz w:val="28"/>
          <w:szCs w:val="28"/>
        </w:rPr>
        <w:t>пиримидин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                   </w:t>
      </w:r>
      <w:r w:rsidRPr="00785F7A">
        <w:rPr>
          <w:rFonts w:ascii="Times New Roman" w:hAnsi="Times New Roman" w:cs="Times New Roman"/>
          <w:b/>
          <w:sz w:val="28"/>
          <w:szCs w:val="28"/>
          <w:lang w:val="en-US"/>
        </w:rPr>
        <w:t>..</w:t>
      </w:r>
    </w:p>
    <w:p w:rsidR="00785F7A" w:rsidRPr="00785F7A" w:rsidRDefault="000B3B19" w:rsidP="00785F7A">
      <w:pPr>
        <w:pStyle w:val="5"/>
        <w:widowControl/>
        <w:ind w:right="-335"/>
        <w:rPr>
          <w:szCs w:val="28"/>
          <w:lang w:val="en-US"/>
        </w:rPr>
      </w:pPr>
      <w:r>
        <w:rPr>
          <w:noProof/>
          <w:szCs w:val="28"/>
        </w:rPr>
        <w:pict>
          <v:line id="_x0000_s1164" style="position:absolute;z-index:251802624" from="111.6pt,12.15pt" to="133.2pt,12.15pt" o:allowincell="f"/>
        </w:pict>
      </w:r>
      <w:r>
        <w:rPr>
          <w:noProof/>
          <w:szCs w:val="28"/>
        </w:rPr>
        <w:pict>
          <v:line id="_x0000_s1163" style="position:absolute;z-index:251801600" from="104.4pt,4.95pt" to="104.4pt,4.95pt" o:allowincell="f"/>
        </w:pict>
      </w:r>
      <w:r>
        <w:rPr>
          <w:noProof/>
          <w:szCs w:val="28"/>
        </w:rPr>
        <w:pict>
          <v:line id="_x0000_s1162" style="position:absolute;z-index:251800576" from="104.4pt,12.15pt" to="104.4pt,12.15pt" o:allowincell="f"/>
        </w:pict>
      </w:r>
      <w:r>
        <w:rPr>
          <w:noProof/>
          <w:szCs w:val="28"/>
        </w:rPr>
        <w:pict>
          <v:line id="_x0000_s1161" style="position:absolute;z-index:251799552" from="104.4pt,4.95pt" to="104.4pt,4.95pt" o:allowincell="f"/>
        </w:pict>
      </w:r>
      <w:r>
        <w:rPr>
          <w:noProof/>
          <w:szCs w:val="28"/>
        </w:rPr>
        <w:pict>
          <v:line id="_x0000_s1160" style="position:absolute;z-index:251798528" from="104.4pt,4.95pt" to="104.4pt,4.95pt" o:allowincell="f"/>
        </w:pict>
      </w:r>
      <w:r w:rsidR="00785F7A" w:rsidRPr="00785F7A">
        <w:rPr>
          <w:szCs w:val="28"/>
          <w:lang w:val="en-US"/>
        </w:rPr>
        <w:t xml:space="preserve">                        CH          N</w:t>
      </w:r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166" style="position:absolute;z-index:251804672" from="158.25pt,3.25pt" to="165.45pt,17.65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56" style="position:absolute;flip:x;z-index:251794432" from="83pt,1.8pt" to="90.2pt,16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65" style="position:absolute;flip:x;z-index:251803648" from="75.8pt,1.8pt" to="83pt,16.2pt" o:allowincell="f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line id="_x0000_s1159" style="position:absolute;z-index:251797504" from="147.6pt,3.25pt" to="154.8pt,17.65pt" o:allowincell="f"/>
        </w:pic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  <w:lang w:val="en-US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CH                    </w:t>
      </w:r>
      <w:proofErr w:type="spellStart"/>
      <w:r w:rsidRPr="00785F7A">
        <w:rPr>
          <w:rFonts w:ascii="Times New Roman" w:hAnsi="Times New Roman" w:cs="Times New Roman"/>
          <w:sz w:val="28"/>
          <w:szCs w:val="28"/>
          <w:lang w:val="en-US"/>
        </w:rPr>
        <w:t>CH</w:t>
      </w:r>
      <w:proofErr w:type="spellEnd"/>
    </w:p>
    <w:p w:rsidR="00785F7A" w:rsidRPr="00785F7A" w:rsidRDefault="000B3B19" w:rsidP="00785F7A">
      <w:pPr>
        <w:ind w:right="-335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58" style="position:absolute;flip:x;z-index:251796480" from="133.4pt,4.6pt" to="155pt,26.2pt" o:allowincell="f"/>
        </w:pict>
      </w:r>
      <w:r w:rsidRPr="000B3B19">
        <w:rPr>
          <w:rFonts w:ascii="Times New Roman" w:hAnsi="Times New Roman" w:cs="Times New Roman"/>
          <w:noProof/>
          <w:sz w:val="28"/>
          <w:szCs w:val="28"/>
        </w:rPr>
        <w:pict>
          <v:line id="_x0000_s1157" style="position:absolute;z-index:251795456" from="75.6pt,7.05pt" to="104.4pt,28.65pt" o:allowincell="f"/>
        </w:pict>
      </w:r>
      <w:r w:rsidR="00785F7A"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</w:t>
      </w:r>
      <w:r w:rsidR="00785F7A" w:rsidRPr="00785F7A">
        <w:rPr>
          <w:rFonts w:ascii="Times New Roman" w:hAnsi="Times New Roman" w:cs="Times New Roman"/>
          <w:b/>
          <w:sz w:val="28"/>
          <w:szCs w:val="28"/>
          <w:lang w:val="en-US"/>
        </w:rPr>
        <w:t>..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N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                                 |</w:t>
      </w:r>
    </w:p>
    <w:p w:rsidR="00785F7A" w:rsidRPr="00785F7A" w:rsidRDefault="00785F7A" w:rsidP="00785F7A">
      <w:pPr>
        <w:pStyle w:val="5"/>
        <w:widowControl/>
        <w:ind w:right="-335"/>
        <w:rPr>
          <w:szCs w:val="28"/>
        </w:rPr>
      </w:pPr>
      <w:r w:rsidRPr="00785F7A">
        <w:rPr>
          <w:szCs w:val="28"/>
        </w:rPr>
        <w:t xml:space="preserve">                                </w:t>
      </w:r>
      <w:r w:rsidRPr="00785F7A">
        <w:rPr>
          <w:szCs w:val="28"/>
          <w:lang w:val="en-US"/>
        </w:rPr>
        <w:t>H</w:t>
      </w:r>
    </w:p>
    <w:p w:rsidR="00785F7A" w:rsidRPr="00785F7A" w:rsidRDefault="00785F7A" w:rsidP="00785F7A">
      <w:pPr>
        <w:pStyle w:val="6"/>
        <w:widowControl/>
        <w:ind w:right="-335"/>
        <w:rPr>
          <w:sz w:val="28"/>
          <w:szCs w:val="28"/>
        </w:rPr>
      </w:pPr>
      <w:r w:rsidRPr="00785F7A">
        <w:rPr>
          <w:sz w:val="28"/>
          <w:szCs w:val="28"/>
        </w:rPr>
        <w:t xml:space="preserve">                        имидазол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b/>
          <w:sz w:val="28"/>
          <w:szCs w:val="28"/>
        </w:rPr>
      </w:pPr>
      <w:r w:rsidRPr="00785F7A">
        <w:rPr>
          <w:rFonts w:ascii="Times New Roman" w:hAnsi="Times New Roman" w:cs="Times New Roman"/>
          <w:b/>
          <w:sz w:val="28"/>
          <w:szCs w:val="28"/>
        </w:rPr>
        <w:t xml:space="preserve">    ВЫВОД.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785F7A" w:rsidP="00785F7A">
      <w:pPr>
        <w:ind w:left="1276" w:right="-335" w:hanging="1276"/>
        <w:rPr>
          <w:rFonts w:ascii="Times New Roman" w:hAnsi="Times New Roman" w:cs="Times New Roman"/>
          <w:sz w:val="28"/>
          <w:szCs w:val="28"/>
        </w:rPr>
      </w:pPr>
      <w:r w:rsidRPr="00785F7A">
        <w:rPr>
          <w:rFonts w:ascii="Times New Roman" w:hAnsi="Times New Roman" w:cs="Times New Roman"/>
          <w:sz w:val="28"/>
          <w:szCs w:val="28"/>
        </w:rPr>
        <w:t xml:space="preserve">( 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= 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  <w:lang w:val="en-US"/>
        </w:rPr>
        <w:t>N</w:t>
      </w:r>
      <w:r w:rsidRPr="00785F7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–</w:t>
      </w:r>
      <w:r w:rsidR="00691DAD">
        <w:rPr>
          <w:rFonts w:ascii="Times New Roman" w:hAnsi="Times New Roman" w:cs="Times New Roman"/>
          <w:sz w:val="28"/>
          <w:szCs w:val="28"/>
        </w:rPr>
        <w:t xml:space="preserve"> ) – это пири</w:t>
      </w:r>
      <w:r w:rsidRPr="00785F7A">
        <w:rPr>
          <w:rFonts w:ascii="Times New Roman" w:hAnsi="Times New Roman" w:cs="Times New Roman"/>
          <w:sz w:val="28"/>
          <w:szCs w:val="28"/>
        </w:rPr>
        <w:t>диновый атом азота (обладает повышенными     основными свойствами)</w:t>
      </w:r>
    </w:p>
    <w:p w:rsidR="00785F7A" w:rsidRPr="00785F7A" w:rsidRDefault="00785F7A" w:rsidP="00785F7A">
      <w:pPr>
        <w:ind w:left="1276" w:right="-335" w:hanging="1276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0B3B19" w:rsidP="00785F7A">
      <w:pPr>
        <w:ind w:left="1276" w:right="-335" w:hanging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86" type="#_x0000_t185" style="position:absolute;left:0;text-align:left;margin-left:1.3pt;margin-top:.5pt;width:60.3pt;height:53.95pt;z-index:25192755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84" type="#_x0000_t32" style="position:absolute;left:0;text-align:left;margin-left:40.85pt;margin-top:13pt;width:10.4pt;height:4.8pt;flip:y;z-index:251925504" o:connectortype="straigh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283" type="#_x0000_t32" style="position:absolute;left:0;text-align:left;margin-left:11.1pt;margin-top:10.6pt;width:10.1pt;height:7.2pt;z-index:251924480" o:connectortype="straight"/>
        </w:pict>
      </w:r>
    </w:p>
    <w:p w:rsidR="00785F7A" w:rsidRPr="00785F7A" w:rsidRDefault="000B3B19" w:rsidP="00785F7A">
      <w:pPr>
        <w:ind w:left="1276" w:right="-335" w:hanging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285" type="#_x0000_t32" style="position:absolute;left:0;text-align:left;margin-left:28.35pt;margin-top:17.9pt;width:0;height:12.5pt;z-index:251926528" o:connectortype="straight"/>
        </w:pic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       </w:t>
      </w:r>
      <w:r w:rsidR="00785F7A" w:rsidRPr="00785F7A">
        <w:rPr>
          <w:rFonts w:ascii="Times New Roman" w:hAnsi="Times New Roman" w:cs="Times New Roman"/>
          <w:color w:val="0070C0"/>
          <w:sz w:val="28"/>
          <w:szCs w:val="28"/>
          <w:lang w:val="en-US"/>
        </w:rPr>
        <w:t>N</w:t>
      </w:r>
      <w:r w:rsidR="00785F7A" w:rsidRPr="00785F7A">
        <w:rPr>
          <w:rFonts w:ascii="Times New Roman" w:hAnsi="Times New Roman" w:cs="Times New Roman"/>
          <w:color w:val="0070C0"/>
          <w:sz w:val="28"/>
          <w:szCs w:val="28"/>
        </w:rPr>
        <w:t xml:space="preserve">         </w:t>
      </w:r>
      <w:r w:rsidR="00785F7A" w:rsidRPr="00785F7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85F7A" w:rsidRPr="00785F7A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785F7A" w:rsidRPr="00785F7A">
        <w:rPr>
          <w:rFonts w:ascii="Times New Roman" w:hAnsi="Times New Roman" w:cs="Times New Roman"/>
          <w:sz w:val="28"/>
          <w:szCs w:val="28"/>
        </w:rPr>
        <w:t xml:space="preserve"> пиррольный атом азота (обладает слабыми кислотными свойствами)</w:t>
      </w:r>
    </w:p>
    <w:p w:rsidR="00785F7A" w:rsidRPr="00785F7A" w:rsidRDefault="00785F7A" w:rsidP="00785F7A">
      <w:pPr>
        <w:ind w:right="-335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785F7A" w:rsidP="00785F7A">
      <w:pPr>
        <w:ind w:right="-52"/>
        <w:rPr>
          <w:rFonts w:ascii="Times New Roman" w:hAnsi="Times New Roman" w:cs="Times New Roman"/>
          <w:sz w:val="28"/>
          <w:szCs w:val="28"/>
        </w:rPr>
      </w:pPr>
    </w:p>
    <w:p w:rsidR="00785F7A" w:rsidRPr="00785F7A" w:rsidRDefault="00785F7A" w:rsidP="00785F7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85F7A" w:rsidRPr="00785F7A" w:rsidSect="00933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44FA9"/>
    <w:multiLevelType w:val="singleLevel"/>
    <w:tmpl w:val="034CED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1">
    <w:nsid w:val="10257FB9"/>
    <w:multiLevelType w:val="hybridMultilevel"/>
    <w:tmpl w:val="7F569A9E"/>
    <w:lvl w:ilvl="0" w:tplc="E5BE45F0">
      <w:numFmt w:val="bullet"/>
      <w:lvlText w:val="-"/>
      <w:lvlJc w:val="left"/>
      <w:pPr>
        <w:ind w:left="45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296" w:hanging="360"/>
      </w:pPr>
      <w:rPr>
        <w:rFonts w:ascii="Wingdings" w:hAnsi="Wingdings" w:hint="default"/>
      </w:rPr>
    </w:lvl>
  </w:abstractNum>
  <w:abstractNum w:abstractNumId="2">
    <w:nsid w:val="1AE1518B"/>
    <w:multiLevelType w:val="hybridMultilevel"/>
    <w:tmpl w:val="8772A8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7E2AFC"/>
    <w:multiLevelType w:val="hybridMultilevel"/>
    <w:tmpl w:val="612E774A"/>
    <w:lvl w:ilvl="0" w:tplc="FD7AE50E">
      <w:start w:val="1"/>
      <w:numFmt w:val="decimal"/>
      <w:lvlText w:val="%1."/>
      <w:lvlJc w:val="left"/>
      <w:pPr>
        <w:ind w:left="100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B072F8D"/>
    <w:multiLevelType w:val="singleLevel"/>
    <w:tmpl w:val="034CED98"/>
    <w:lvl w:ilvl="0">
      <w:start w:val="2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85F7A"/>
    <w:rsid w:val="000B3B19"/>
    <w:rsid w:val="005A3FAD"/>
    <w:rsid w:val="00650831"/>
    <w:rsid w:val="00691DAD"/>
    <w:rsid w:val="00785F7A"/>
    <w:rsid w:val="008A0BB3"/>
    <w:rsid w:val="00AF7324"/>
    <w:rsid w:val="00E23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8" type="connector" idref="#_x0000_s1252"/>
        <o:r id="V:Rule99" type="connector" idref="#_x0000_s1258"/>
        <o:r id="V:Rule100" type="connector" idref="#_x0000_s1247"/>
        <o:r id="V:Rule101" type="connector" idref="#_x0000_s1169"/>
        <o:r id="V:Rule102" type="connector" idref="#_x0000_s1219"/>
        <o:r id="V:Rule103" type="connector" idref="#_x0000_s1204"/>
        <o:r id="V:Rule104" type="connector" idref="#_x0000_s1270"/>
        <o:r id="V:Rule105" type="connector" idref="#_x0000_s1208"/>
        <o:r id="V:Rule106" type="connector" idref="#_x0000_s1255"/>
        <o:r id="V:Rule107" type="connector" idref="#_x0000_s1179"/>
        <o:r id="V:Rule108" type="connector" idref="#_x0000_s1234"/>
        <o:r id="V:Rule109" type="connector" idref="#_x0000_s1230"/>
        <o:r id="V:Rule110" type="connector" idref="#_x0000_s1218"/>
        <o:r id="V:Rule111" type="connector" idref="#_x0000_s1213"/>
        <o:r id="V:Rule112" type="connector" idref="#_x0000_s1254"/>
        <o:r id="V:Rule113" type="connector" idref="#_x0000_s1268"/>
        <o:r id="V:Rule114" type="connector" idref="#_x0000_s1228"/>
        <o:r id="V:Rule115" type="connector" idref="#_x0000_s1235"/>
        <o:r id="V:Rule116" type="connector" idref="#_x0000_s1193"/>
        <o:r id="V:Rule117" type="connector" idref="#_x0000_s1284"/>
        <o:r id="V:Rule118" type="connector" idref="#_x0000_s1243"/>
        <o:r id="V:Rule119" type="connector" idref="#_x0000_s1224"/>
        <o:r id="V:Rule120" type="connector" idref="#_x0000_s1202"/>
        <o:r id="V:Rule121" type="connector" idref="#_x0000_s1170"/>
        <o:r id="V:Rule122" type="connector" idref="#_x0000_s1273"/>
        <o:r id="V:Rule123" type="connector" idref="#_x0000_s1227"/>
        <o:r id="V:Rule124" type="connector" idref="#_x0000_s1248"/>
        <o:r id="V:Rule125" type="connector" idref="#_x0000_s1203"/>
        <o:r id="V:Rule126" type="connector" idref="#_x0000_s1262"/>
        <o:r id="V:Rule127" type="connector" idref="#_x0000_s1223"/>
        <o:r id="V:Rule128" type="connector" idref="#_x0000_s1281"/>
        <o:r id="V:Rule129" type="connector" idref="#_x0000_s1190"/>
        <o:r id="V:Rule130" type="connector" idref="#_x0000_s1206"/>
        <o:r id="V:Rule131" type="connector" idref="#_x0000_s1215"/>
        <o:r id="V:Rule132" type="connector" idref="#_x0000_s1211"/>
        <o:r id="V:Rule133" type="connector" idref="#_x0000_s1241"/>
        <o:r id="V:Rule134" type="connector" idref="#_x0000_s1276"/>
        <o:r id="V:Rule135" type="connector" idref="#_x0000_s1245"/>
        <o:r id="V:Rule136" type="connector" idref="#_x0000_s1274"/>
        <o:r id="V:Rule137" type="connector" idref="#_x0000_s1285"/>
        <o:r id="V:Rule138" type="connector" idref="#_x0000_s1265"/>
        <o:r id="V:Rule139" type="connector" idref="#_x0000_s1237"/>
        <o:r id="V:Rule140" type="connector" idref="#_x0000_s1260"/>
        <o:r id="V:Rule141" type="connector" idref="#_x0000_s1216"/>
        <o:r id="V:Rule142" type="connector" idref="#_x0000_s1253"/>
        <o:r id="V:Rule143" type="connector" idref="#_x0000_s1269"/>
        <o:r id="V:Rule144" type="connector" idref="#_x0000_s1236"/>
        <o:r id="V:Rule145" type="connector" idref="#_x0000_s1266"/>
        <o:r id="V:Rule146" type="connector" idref="#_x0000_s1278"/>
        <o:r id="V:Rule147" type="connector" idref="#_x0000_s1233"/>
        <o:r id="V:Rule148" type="connector" idref="#_x0000_s1263"/>
        <o:r id="V:Rule149" type="connector" idref="#_x0000_s1246"/>
        <o:r id="V:Rule150" type="connector" idref="#_x0000_s1271"/>
        <o:r id="V:Rule151" type="connector" idref="#_x0000_s1261"/>
        <o:r id="V:Rule152" type="connector" idref="#_x0000_s1244"/>
        <o:r id="V:Rule153" type="connector" idref="#_x0000_s1175"/>
        <o:r id="V:Rule154" type="connector" idref="#_x0000_s1178"/>
        <o:r id="V:Rule155" type="connector" idref="#_x0000_s1282"/>
        <o:r id="V:Rule156" type="connector" idref="#_x0000_s1189"/>
        <o:r id="V:Rule157" type="connector" idref="#_x0000_s1221"/>
        <o:r id="V:Rule158" type="connector" idref="#_x0000_s1201"/>
        <o:r id="V:Rule159" type="connector" idref="#_x0000_s1280"/>
        <o:r id="V:Rule160" type="connector" idref="#_x0000_s1283"/>
        <o:r id="V:Rule161" type="connector" idref="#_x0000_s1242"/>
        <o:r id="V:Rule162" type="connector" idref="#_x0000_s1226"/>
        <o:r id="V:Rule163" type="connector" idref="#_x0000_s1225"/>
        <o:r id="V:Rule164" type="connector" idref="#_x0000_s1174"/>
        <o:r id="V:Rule165" type="connector" idref="#_x0000_s1251"/>
        <o:r id="V:Rule166" type="connector" idref="#_x0000_s1267"/>
        <o:r id="V:Rule167" type="connector" idref="#_x0000_s1212"/>
        <o:r id="V:Rule168" type="connector" idref="#_x0000_s1217"/>
        <o:r id="V:Rule169" type="connector" idref="#_x0000_s1231"/>
        <o:r id="V:Rule170" type="connector" idref="#_x0000_s1214"/>
        <o:r id="V:Rule171" type="connector" idref="#_x0000_s1171"/>
        <o:r id="V:Rule172" type="connector" idref="#_x0000_s1275"/>
        <o:r id="V:Rule173" type="connector" idref="#_x0000_s1168"/>
        <o:r id="V:Rule174" type="connector" idref="#_x0000_s1264"/>
        <o:r id="V:Rule175" type="connector" idref="#_x0000_s1279"/>
        <o:r id="V:Rule176" type="connector" idref="#_x0000_s1192"/>
        <o:r id="V:Rule177" type="connector" idref="#_x0000_s1191"/>
        <o:r id="V:Rule178" type="connector" idref="#_x0000_s1210"/>
        <o:r id="V:Rule179" type="connector" idref="#_x0000_s1205"/>
        <o:r id="V:Rule180" type="connector" idref="#_x0000_s1220"/>
        <o:r id="V:Rule181" type="connector" idref="#_x0000_s1277"/>
        <o:r id="V:Rule182" type="connector" idref="#_x0000_s1209"/>
        <o:r id="V:Rule183" type="connector" idref="#_x0000_s1257"/>
        <o:r id="V:Rule184" type="connector" idref="#_x0000_s1207"/>
        <o:r id="V:Rule185" type="connector" idref="#_x0000_s1272"/>
        <o:r id="V:Rule186" type="connector" idref="#_x0000_s1256"/>
        <o:r id="V:Rule187" type="connector" idref="#_x0000_s1249"/>
        <o:r id="V:Rule188" type="connector" idref="#_x0000_s1229"/>
        <o:r id="V:Rule189" type="connector" idref="#_x0000_s1232"/>
        <o:r id="V:Rule190" type="connector" idref="#_x0000_s1222"/>
        <o:r id="V:Rule191" type="connector" idref="#_x0000_s1250"/>
        <o:r id="V:Rule192" type="connector" idref="#_x0000_s1259"/>
        <o:r id="V:Rule193" type="connector" idref="#_x0000_s1199"/>
        <o:r id="V:Rule194" type="connector" idref="#_x0000_s11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F7A"/>
  </w:style>
  <w:style w:type="paragraph" w:styleId="1">
    <w:name w:val="heading 1"/>
    <w:basedOn w:val="a"/>
    <w:next w:val="a"/>
    <w:link w:val="10"/>
    <w:qFormat/>
    <w:rsid w:val="00785F7A"/>
    <w:pPr>
      <w:keepNext/>
      <w:widowControl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5F7A"/>
    <w:pPr>
      <w:keepNext/>
      <w:widowControl w:val="0"/>
      <w:spacing w:after="0" w:line="240" w:lineRule="auto"/>
      <w:ind w:right="-1333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85F7A"/>
    <w:pPr>
      <w:keepNext/>
      <w:widowControl w:val="0"/>
      <w:spacing w:after="0" w:line="240" w:lineRule="auto"/>
      <w:ind w:right="-1333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85F7A"/>
    <w:pPr>
      <w:keepNext/>
      <w:widowControl w:val="0"/>
      <w:spacing w:after="0" w:line="240" w:lineRule="auto"/>
      <w:ind w:right="-1333"/>
      <w:jc w:val="both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85F7A"/>
    <w:pPr>
      <w:keepNext/>
      <w:widowControl w:val="0"/>
      <w:spacing w:after="0" w:line="240" w:lineRule="auto"/>
      <w:ind w:right="-1333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85F7A"/>
    <w:pPr>
      <w:keepNext/>
      <w:widowControl w:val="0"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F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85F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5F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85F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5F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85F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85F7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"/>
    <w:basedOn w:val="a"/>
    <w:link w:val="a5"/>
    <w:semiHidden/>
    <w:rsid w:val="00785F7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85F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785F7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сновной текст 31"/>
    <w:basedOn w:val="a"/>
    <w:rsid w:val="00785F7A"/>
    <w:pPr>
      <w:widowControl w:val="0"/>
      <w:spacing w:after="0" w:line="240" w:lineRule="auto"/>
      <w:ind w:right="-133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semiHidden/>
    <w:rsid w:val="00785F7A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semiHidden/>
    <w:rsid w:val="00785F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20\index.htm" TargetMode="External"/><Relationship Id="rId3" Type="http://schemas.openxmlformats.org/officeDocument/2006/relationships/styles" Target="styles.xml"/><Relationship Id="rId7" Type="http://schemas.openxmlformats.org/officeDocument/2006/relationships/hyperlink" Target="file:///E:\06\index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E:\19\index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5267F4-C0B1-4804-9170-C3B73B29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3030</Words>
  <Characters>17275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RebezovA</cp:lastModifiedBy>
  <cp:revision>4</cp:revision>
  <dcterms:created xsi:type="dcterms:W3CDTF">2011-02-24T10:51:00Z</dcterms:created>
  <dcterms:modified xsi:type="dcterms:W3CDTF">2016-10-25T10:27:00Z</dcterms:modified>
</cp:coreProperties>
</file>